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CC31" w14:textId="77777777" w:rsidR="00EE25EE" w:rsidRPr="00EE25EE" w:rsidRDefault="00B44ABD" w:rsidP="00EE25EE">
      <w:pPr>
        <w:jc w:val="center"/>
      </w:pPr>
      <w:r w:rsidRPr="00EE25EE">
        <w:rPr>
          <w:noProof/>
        </w:rPr>
        <w:drawing>
          <wp:inline distT="0" distB="0" distL="0" distR="0" wp14:anchorId="450ADC81" wp14:editId="4CBA0A84">
            <wp:extent cx="1824990" cy="1524000"/>
            <wp:effectExtent l="0" t="0" r="0" b="0"/>
            <wp:docPr id="1" name="Picture 1" descr="RBBP Trebuchet centr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BP Trebuchet centred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4990" cy="1524000"/>
                    </a:xfrm>
                    <a:prstGeom prst="rect">
                      <a:avLst/>
                    </a:prstGeom>
                    <a:noFill/>
                    <a:ln>
                      <a:noFill/>
                    </a:ln>
                  </pic:spPr>
                </pic:pic>
              </a:graphicData>
            </a:graphic>
          </wp:inline>
        </w:drawing>
      </w:r>
    </w:p>
    <w:p w14:paraId="45635FC6" w14:textId="77777777" w:rsidR="00EE25EE" w:rsidRDefault="00EE25EE" w:rsidP="00EE25EE">
      <w:pPr>
        <w:pStyle w:val="BodyText"/>
        <w:jc w:val="center"/>
        <w:rPr>
          <w:rFonts w:ascii="Arial Narrow" w:hAnsi="Arial Narrow"/>
          <w:b/>
          <w:sz w:val="40"/>
        </w:rPr>
      </w:pPr>
      <w:r>
        <w:rPr>
          <w:rFonts w:ascii="Arial Narrow" w:hAnsi="Arial Narrow"/>
          <w:b/>
          <w:sz w:val="40"/>
        </w:rPr>
        <w:t xml:space="preserve">Rare Breeding Birds Panel Data Access Licence </w:t>
      </w:r>
      <w:r w:rsidR="00A55BD8">
        <w:rPr>
          <w:rFonts w:ascii="Arial Narrow" w:hAnsi="Arial Narrow"/>
          <w:b/>
          <w:sz w:val="40"/>
        </w:rPr>
        <w:t>Agreement</w:t>
      </w:r>
    </w:p>
    <w:p w14:paraId="105DFEF5" w14:textId="77777777" w:rsidR="00EE25EE" w:rsidRDefault="00EE25EE" w:rsidP="00EE25EE">
      <w:pPr>
        <w:rPr>
          <w:sz w:val="22"/>
        </w:rPr>
      </w:pPr>
    </w:p>
    <w:p w14:paraId="010AB02F" w14:textId="77777777" w:rsidR="00E124FD" w:rsidRDefault="00E124FD" w:rsidP="00E124FD">
      <w:pPr>
        <w:rPr>
          <w:snapToGrid w:val="0"/>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124FD" w:rsidRPr="00ED485B" w14:paraId="6E61DE94" w14:textId="77777777" w:rsidTr="00ED485B">
        <w:tc>
          <w:tcPr>
            <w:tcW w:w="8522" w:type="dxa"/>
          </w:tcPr>
          <w:p w14:paraId="1215B0E0" w14:textId="77777777" w:rsidR="00DB4A63" w:rsidRPr="00D15139" w:rsidRDefault="00DB4A63" w:rsidP="00DB4A63">
            <w:pPr>
              <w:spacing w:after="120"/>
              <w:jc w:val="center"/>
              <w:rPr>
                <w:b/>
                <w:bCs/>
                <w:snapToGrid w:val="0"/>
                <w:sz w:val="22"/>
                <w:lang w:eastAsia="en-US"/>
              </w:rPr>
            </w:pPr>
            <w:r w:rsidRPr="00D15139">
              <w:rPr>
                <w:b/>
                <w:bCs/>
                <w:snapToGrid w:val="0"/>
                <w:sz w:val="22"/>
                <w:lang w:eastAsia="en-US"/>
              </w:rPr>
              <w:t>Purpose of this Data Access Licence Agreement</w:t>
            </w:r>
          </w:p>
          <w:p w14:paraId="652F44E2" w14:textId="39829C02" w:rsidR="0059585E" w:rsidRPr="000E0669" w:rsidRDefault="0059585E" w:rsidP="00DB4A63">
            <w:pPr>
              <w:jc w:val="center"/>
              <w:rPr>
                <w:i/>
                <w:snapToGrid w:val="0"/>
                <w:color w:val="000000"/>
                <w:sz w:val="22"/>
                <w:lang w:eastAsia="en-US"/>
              </w:rPr>
            </w:pPr>
            <w:r w:rsidRPr="000E0669">
              <w:rPr>
                <w:i/>
                <w:snapToGrid w:val="0"/>
                <w:color w:val="000000"/>
                <w:sz w:val="22"/>
                <w:lang w:eastAsia="en-US"/>
              </w:rPr>
              <w:t xml:space="preserve">Please describe what the data </w:t>
            </w:r>
            <w:r w:rsidR="0024063E">
              <w:rPr>
                <w:i/>
                <w:snapToGrid w:val="0"/>
                <w:color w:val="000000"/>
                <w:sz w:val="22"/>
                <w:lang w:eastAsia="en-US"/>
              </w:rPr>
              <w:t xml:space="preserve">from the RBBP </w:t>
            </w:r>
            <w:r w:rsidRPr="000E0669">
              <w:rPr>
                <w:i/>
                <w:snapToGrid w:val="0"/>
                <w:color w:val="000000"/>
                <w:sz w:val="22"/>
                <w:lang w:eastAsia="en-US"/>
              </w:rPr>
              <w:t>will be used for</w:t>
            </w:r>
            <w:r w:rsidR="0024063E">
              <w:rPr>
                <w:i/>
                <w:snapToGrid w:val="0"/>
                <w:color w:val="000000"/>
                <w:sz w:val="22"/>
                <w:lang w:eastAsia="en-US"/>
              </w:rPr>
              <w:t xml:space="preserve"> and the </w:t>
            </w:r>
            <w:r w:rsidR="0071072F">
              <w:rPr>
                <w:i/>
                <w:snapToGrid w:val="0"/>
                <w:color w:val="000000"/>
                <w:sz w:val="22"/>
                <w:lang w:eastAsia="en-US"/>
              </w:rPr>
              <w:t>goal(s)</w:t>
            </w:r>
            <w:r w:rsidR="0024063E">
              <w:rPr>
                <w:i/>
                <w:snapToGrid w:val="0"/>
                <w:color w:val="000000"/>
                <w:sz w:val="22"/>
                <w:lang w:eastAsia="en-US"/>
              </w:rPr>
              <w:t xml:space="preserve"> of this work</w:t>
            </w:r>
            <w:r w:rsidRPr="000E0669">
              <w:rPr>
                <w:i/>
                <w:snapToGrid w:val="0"/>
                <w:color w:val="000000"/>
                <w:sz w:val="22"/>
                <w:lang w:eastAsia="en-US"/>
              </w:rPr>
              <w:t>.</w:t>
            </w:r>
          </w:p>
          <w:p w14:paraId="617290B1" w14:textId="77777777" w:rsidR="00E124FD" w:rsidRDefault="00E124FD" w:rsidP="002D30AA">
            <w:pPr>
              <w:rPr>
                <w:snapToGrid w:val="0"/>
                <w:sz w:val="22"/>
                <w:lang w:eastAsia="en-US"/>
              </w:rPr>
            </w:pPr>
          </w:p>
          <w:p w14:paraId="0325BEC1" w14:textId="5ABDEEB5" w:rsidR="0059585E" w:rsidRPr="0059585E" w:rsidRDefault="0024063E" w:rsidP="002D30AA">
            <w:pPr>
              <w:rPr>
                <w:b/>
                <w:bCs/>
                <w:snapToGrid w:val="0"/>
                <w:sz w:val="22"/>
                <w:lang w:eastAsia="en-US"/>
              </w:rPr>
            </w:pPr>
            <w:r>
              <w:rPr>
                <w:b/>
                <w:bCs/>
                <w:snapToGrid w:val="0"/>
                <w:sz w:val="22"/>
                <w:lang w:eastAsia="en-US"/>
              </w:rPr>
              <w:t>Description and p</w:t>
            </w:r>
            <w:r w:rsidR="0059585E" w:rsidRPr="0059585E">
              <w:rPr>
                <w:b/>
                <w:bCs/>
                <w:snapToGrid w:val="0"/>
                <w:sz w:val="22"/>
                <w:lang w:eastAsia="en-US"/>
              </w:rPr>
              <w:t>urpose of the work:</w:t>
            </w:r>
          </w:p>
          <w:p w14:paraId="5A13AD88" w14:textId="77777777" w:rsidR="0059585E" w:rsidRDefault="0059585E" w:rsidP="002D30AA">
            <w:pPr>
              <w:rPr>
                <w:snapToGrid w:val="0"/>
                <w:sz w:val="22"/>
                <w:lang w:eastAsia="en-US"/>
              </w:rPr>
            </w:pPr>
          </w:p>
          <w:p w14:paraId="3FF515D2" w14:textId="77777777" w:rsidR="004F0554" w:rsidRDefault="004F0554" w:rsidP="002D30AA">
            <w:pPr>
              <w:rPr>
                <w:snapToGrid w:val="0"/>
                <w:sz w:val="22"/>
                <w:lang w:eastAsia="en-US"/>
              </w:rPr>
            </w:pPr>
          </w:p>
          <w:p w14:paraId="15BB5FE0" w14:textId="77777777" w:rsidR="00DB4A63" w:rsidRDefault="00DB4A63" w:rsidP="002D30AA">
            <w:pPr>
              <w:rPr>
                <w:snapToGrid w:val="0"/>
                <w:sz w:val="22"/>
                <w:lang w:eastAsia="en-US"/>
              </w:rPr>
            </w:pPr>
          </w:p>
          <w:p w14:paraId="5059D902" w14:textId="77777777" w:rsidR="00D1733B" w:rsidRDefault="00D1733B" w:rsidP="002D30AA">
            <w:pPr>
              <w:rPr>
                <w:snapToGrid w:val="0"/>
                <w:sz w:val="22"/>
                <w:lang w:eastAsia="en-US"/>
              </w:rPr>
            </w:pPr>
          </w:p>
          <w:p w14:paraId="21E70A41" w14:textId="77777777" w:rsidR="0059585E" w:rsidRDefault="0059585E" w:rsidP="002D30AA">
            <w:pPr>
              <w:rPr>
                <w:snapToGrid w:val="0"/>
                <w:sz w:val="22"/>
                <w:lang w:eastAsia="en-US"/>
              </w:rPr>
            </w:pPr>
          </w:p>
          <w:p w14:paraId="37812200" w14:textId="77777777" w:rsidR="00DB4A63" w:rsidRPr="0059585E" w:rsidRDefault="0059585E" w:rsidP="002D30AA">
            <w:pPr>
              <w:rPr>
                <w:b/>
                <w:bCs/>
                <w:snapToGrid w:val="0"/>
                <w:sz w:val="22"/>
                <w:lang w:eastAsia="en-US"/>
              </w:rPr>
            </w:pPr>
            <w:r w:rsidRPr="0059585E">
              <w:rPr>
                <w:b/>
                <w:bCs/>
                <w:snapToGrid w:val="0"/>
                <w:sz w:val="22"/>
                <w:lang w:eastAsia="en-US"/>
              </w:rPr>
              <w:t>Anticipated outcomes/outputs</w:t>
            </w:r>
            <w:r w:rsidR="0024063E">
              <w:rPr>
                <w:b/>
                <w:bCs/>
                <w:snapToGrid w:val="0"/>
                <w:sz w:val="22"/>
                <w:lang w:eastAsia="en-US"/>
              </w:rPr>
              <w:t xml:space="preserve"> (e.g. conservation action, publications)</w:t>
            </w:r>
            <w:r w:rsidRPr="0059585E">
              <w:rPr>
                <w:b/>
                <w:bCs/>
                <w:snapToGrid w:val="0"/>
                <w:sz w:val="22"/>
                <w:lang w:eastAsia="en-US"/>
              </w:rPr>
              <w:t>:</w:t>
            </w:r>
          </w:p>
          <w:p w14:paraId="7002314A" w14:textId="77777777" w:rsidR="002E4155" w:rsidRDefault="002E4155" w:rsidP="002D30AA">
            <w:pPr>
              <w:rPr>
                <w:snapToGrid w:val="0"/>
                <w:sz w:val="22"/>
                <w:lang w:eastAsia="en-US"/>
              </w:rPr>
            </w:pPr>
          </w:p>
          <w:p w14:paraId="1F29D52D" w14:textId="77777777" w:rsidR="00DB4A63" w:rsidRDefault="00DB4A63" w:rsidP="002D30AA">
            <w:pPr>
              <w:rPr>
                <w:snapToGrid w:val="0"/>
                <w:sz w:val="22"/>
                <w:lang w:eastAsia="en-US"/>
              </w:rPr>
            </w:pPr>
          </w:p>
          <w:p w14:paraId="22E3EB67" w14:textId="77777777" w:rsidR="00D1733B" w:rsidRDefault="00D1733B" w:rsidP="002D30AA">
            <w:pPr>
              <w:rPr>
                <w:snapToGrid w:val="0"/>
                <w:sz w:val="22"/>
                <w:lang w:eastAsia="en-US"/>
              </w:rPr>
            </w:pPr>
          </w:p>
          <w:p w14:paraId="1CCA8FE8" w14:textId="77777777" w:rsidR="00E124FD" w:rsidRDefault="00E124FD" w:rsidP="002D30AA">
            <w:pPr>
              <w:rPr>
                <w:snapToGrid w:val="0"/>
                <w:sz w:val="22"/>
                <w:lang w:eastAsia="en-US"/>
              </w:rPr>
            </w:pPr>
          </w:p>
          <w:p w14:paraId="21FF87AE" w14:textId="77777777" w:rsidR="004F0554" w:rsidRPr="00A43452" w:rsidRDefault="004F0554" w:rsidP="002D30AA">
            <w:pPr>
              <w:rPr>
                <w:b/>
                <w:bCs/>
                <w:snapToGrid w:val="0"/>
                <w:sz w:val="22"/>
                <w:lang w:eastAsia="en-US"/>
              </w:rPr>
            </w:pPr>
            <w:r w:rsidRPr="00A43452">
              <w:rPr>
                <w:b/>
                <w:bCs/>
                <w:snapToGrid w:val="0"/>
                <w:sz w:val="22"/>
                <w:lang w:eastAsia="en-US"/>
              </w:rPr>
              <w:t xml:space="preserve">What public release of data or data products is anticipated </w:t>
            </w:r>
            <w:proofErr w:type="gramStart"/>
            <w:r w:rsidRPr="00A43452">
              <w:rPr>
                <w:b/>
                <w:bCs/>
                <w:snapToGrid w:val="0"/>
                <w:sz w:val="22"/>
                <w:lang w:eastAsia="en-US"/>
              </w:rPr>
              <w:t>as a consequence of</w:t>
            </w:r>
            <w:proofErr w:type="gramEnd"/>
            <w:r w:rsidRPr="00A43452">
              <w:rPr>
                <w:b/>
                <w:bCs/>
                <w:snapToGrid w:val="0"/>
                <w:sz w:val="22"/>
                <w:lang w:eastAsia="en-US"/>
              </w:rPr>
              <w:t xml:space="preserve"> this work (e.g. will the occurrence of specific species at specific sites be put into the public domain):</w:t>
            </w:r>
          </w:p>
          <w:p w14:paraId="6304F43A" w14:textId="77777777" w:rsidR="004F0554" w:rsidRDefault="004F0554" w:rsidP="002D30AA">
            <w:pPr>
              <w:rPr>
                <w:snapToGrid w:val="0"/>
                <w:sz w:val="22"/>
                <w:lang w:eastAsia="en-US"/>
              </w:rPr>
            </w:pPr>
          </w:p>
          <w:p w14:paraId="501A42FD" w14:textId="77777777" w:rsidR="004F0554" w:rsidRDefault="004F0554" w:rsidP="002D30AA">
            <w:pPr>
              <w:rPr>
                <w:snapToGrid w:val="0"/>
                <w:sz w:val="22"/>
                <w:lang w:eastAsia="en-US"/>
              </w:rPr>
            </w:pPr>
          </w:p>
          <w:p w14:paraId="1A88CFA9" w14:textId="77777777" w:rsidR="004F0554" w:rsidRDefault="004F0554" w:rsidP="002D30AA">
            <w:pPr>
              <w:rPr>
                <w:snapToGrid w:val="0"/>
                <w:sz w:val="22"/>
                <w:lang w:eastAsia="en-US"/>
              </w:rPr>
            </w:pPr>
          </w:p>
          <w:p w14:paraId="0D934184" w14:textId="77777777" w:rsidR="004F0554" w:rsidRDefault="004F0554" w:rsidP="002D30AA">
            <w:pPr>
              <w:rPr>
                <w:snapToGrid w:val="0"/>
                <w:sz w:val="22"/>
                <w:lang w:eastAsia="en-US"/>
              </w:rPr>
            </w:pPr>
          </w:p>
          <w:p w14:paraId="6545247E" w14:textId="77777777" w:rsidR="004F0554" w:rsidRPr="00A43452" w:rsidRDefault="004F0554" w:rsidP="002D30AA">
            <w:pPr>
              <w:rPr>
                <w:b/>
                <w:bCs/>
                <w:snapToGrid w:val="0"/>
                <w:sz w:val="22"/>
                <w:lang w:eastAsia="en-US"/>
              </w:rPr>
            </w:pPr>
            <w:r w:rsidRPr="00A43452">
              <w:rPr>
                <w:b/>
                <w:bCs/>
                <w:snapToGrid w:val="0"/>
                <w:sz w:val="22"/>
                <w:lang w:eastAsia="en-US"/>
              </w:rPr>
              <w:t>What feedback do you propose making to the RBBP on the outcomes of this work:</w:t>
            </w:r>
          </w:p>
          <w:p w14:paraId="2895D0D0" w14:textId="77777777" w:rsidR="004F0554" w:rsidRDefault="004F0554" w:rsidP="002D30AA">
            <w:pPr>
              <w:rPr>
                <w:snapToGrid w:val="0"/>
                <w:sz w:val="22"/>
                <w:lang w:eastAsia="en-US"/>
              </w:rPr>
            </w:pPr>
          </w:p>
          <w:p w14:paraId="167889A4" w14:textId="77777777" w:rsidR="004F0554" w:rsidRDefault="004F0554" w:rsidP="002D30AA">
            <w:pPr>
              <w:rPr>
                <w:snapToGrid w:val="0"/>
                <w:sz w:val="22"/>
                <w:lang w:eastAsia="en-US"/>
              </w:rPr>
            </w:pPr>
          </w:p>
          <w:p w14:paraId="29451665" w14:textId="77777777" w:rsidR="004F0554" w:rsidRDefault="004F0554" w:rsidP="002D30AA">
            <w:pPr>
              <w:rPr>
                <w:snapToGrid w:val="0"/>
                <w:sz w:val="22"/>
                <w:lang w:eastAsia="en-US"/>
              </w:rPr>
            </w:pPr>
          </w:p>
          <w:p w14:paraId="5A78F4E9" w14:textId="77777777" w:rsidR="004F0554" w:rsidRDefault="004F0554" w:rsidP="002D30AA">
            <w:pPr>
              <w:rPr>
                <w:snapToGrid w:val="0"/>
                <w:sz w:val="22"/>
                <w:lang w:eastAsia="en-US"/>
              </w:rPr>
            </w:pPr>
          </w:p>
          <w:p w14:paraId="6D586EC6" w14:textId="77777777" w:rsidR="0071072F" w:rsidRDefault="0071072F" w:rsidP="0071072F">
            <w:pPr>
              <w:rPr>
                <w:b/>
                <w:bCs/>
                <w:snapToGrid w:val="0"/>
                <w:sz w:val="22"/>
                <w:lang w:eastAsia="en-US"/>
              </w:rPr>
            </w:pPr>
            <w:r w:rsidRPr="00842833">
              <w:rPr>
                <w:b/>
                <w:bCs/>
                <w:snapToGrid w:val="0"/>
                <w:sz w:val="22"/>
                <w:lang w:eastAsia="en-US"/>
              </w:rPr>
              <w:t>Timescale (and end date) of intended work:</w:t>
            </w:r>
          </w:p>
          <w:p w14:paraId="749EA3DA" w14:textId="77777777" w:rsidR="0071072F" w:rsidRDefault="0071072F" w:rsidP="0071072F">
            <w:pPr>
              <w:rPr>
                <w:b/>
                <w:bCs/>
                <w:snapToGrid w:val="0"/>
                <w:sz w:val="22"/>
                <w:lang w:eastAsia="en-US"/>
              </w:rPr>
            </w:pPr>
          </w:p>
          <w:p w14:paraId="0500E134" w14:textId="77777777" w:rsidR="0071072F" w:rsidRPr="00842833" w:rsidRDefault="0071072F" w:rsidP="0071072F">
            <w:pPr>
              <w:rPr>
                <w:b/>
                <w:bCs/>
                <w:snapToGrid w:val="0"/>
                <w:sz w:val="22"/>
                <w:lang w:eastAsia="en-US"/>
              </w:rPr>
            </w:pPr>
          </w:p>
          <w:p w14:paraId="0DCC36E0" w14:textId="77777777" w:rsidR="004F0554" w:rsidRPr="00ED485B" w:rsidRDefault="004F0554" w:rsidP="002D30AA">
            <w:pPr>
              <w:rPr>
                <w:snapToGrid w:val="0"/>
                <w:sz w:val="22"/>
                <w:lang w:eastAsia="en-US"/>
              </w:rPr>
            </w:pPr>
          </w:p>
        </w:tc>
      </w:tr>
    </w:tbl>
    <w:p w14:paraId="3BA4BE3D" w14:textId="77777777" w:rsidR="00E124FD" w:rsidRDefault="00E124FD" w:rsidP="00E124FD">
      <w:pPr>
        <w:rPr>
          <w:snapToGrid w:val="0"/>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124FD" w:rsidRPr="00ED485B" w14:paraId="16B30D56" w14:textId="77777777" w:rsidTr="00ED485B">
        <w:tc>
          <w:tcPr>
            <w:tcW w:w="8522" w:type="dxa"/>
          </w:tcPr>
          <w:p w14:paraId="3A230858" w14:textId="77777777" w:rsidR="00DB4A63" w:rsidRDefault="00DB4A63" w:rsidP="00DB4A63">
            <w:pPr>
              <w:jc w:val="center"/>
              <w:rPr>
                <w:snapToGrid w:val="0"/>
                <w:sz w:val="22"/>
                <w:lang w:eastAsia="en-US"/>
              </w:rPr>
            </w:pPr>
            <w:r w:rsidRPr="00D15139">
              <w:rPr>
                <w:b/>
                <w:bCs/>
                <w:snapToGrid w:val="0"/>
                <w:sz w:val="22"/>
                <w:lang w:eastAsia="en-US"/>
              </w:rPr>
              <w:t>Data Recipient</w:t>
            </w:r>
          </w:p>
          <w:p w14:paraId="6D03FE2B" w14:textId="77777777" w:rsidR="00E124FD" w:rsidRPr="00DB4A63" w:rsidRDefault="00737C47" w:rsidP="002D30AA">
            <w:pPr>
              <w:rPr>
                <w:b/>
                <w:bCs/>
                <w:snapToGrid w:val="0"/>
                <w:sz w:val="22"/>
                <w:lang w:eastAsia="en-US"/>
              </w:rPr>
            </w:pPr>
            <w:r w:rsidRPr="00DB4A63">
              <w:rPr>
                <w:b/>
                <w:bCs/>
                <w:snapToGrid w:val="0"/>
                <w:sz w:val="22"/>
                <w:lang w:eastAsia="en-US"/>
              </w:rPr>
              <w:t>Name:</w:t>
            </w:r>
          </w:p>
          <w:p w14:paraId="5F467B6F" w14:textId="77777777" w:rsidR="00DB4A63" w:rsidRDefault="00DB4A63" w:rsidP="002D30AA">
            <w:pPr>
              <w:rPr>
                <w:snapToGrid w:val="0"/>
                <w:sz w:val="22"/>
                <w:lang w:eastAsia="en-US"/>
              </w:rPr>
            </w:pPr>
          </w:p>
          <w:p w14:paraId="2DFA3DF9" w14:textId="77777777" w:rsidR="00737C47" w:rsidRPr="00DB4A63" w:rsidRDefault="00737C47" w:rsidP="002D30AA">
            <w:pPr>
              <w:rPr>
                <w:b/>
                <w:bCs/>
                <w:snapToGrid w:val="0"/>
                <w:sz w:val="22"/>
                <w:lang w:eastAsia="en-US"/>
              </w:rPr>
            </w:pPr>
            <w:r w:rsidRPr="00DB4A63">
              <w:rPr>
                <w:b/>
                <w:bCs/>
                <w:snapToGrid w:val="0"/>
                <w:sz w:val="22"/>
                <w:lang w:eastAsia="en-US"/>
              </w:rPr>
              <w:t>Email:</w:t>
            </w:r>
          </w:p>
          <w:p w14:paraId="467E4568" w14:textId="77777777" w:rsidR="002E4155" w:rsidRDefault="002E4155" w:rsidP="002D30AA">
            <w:pPr>
              <w:rPr>
                <w:snapToGrid w:val="0"/>
                <w:sz w:val="22"/>
                <w:lang w:eastAsia="en-US"/>
              </w:rPr>
            </w:pPr>
          </w:p>
          <w:p w14:paraId="75398650" w14:textId="77777777" w:rsidR="002E4155" w:rsidRPr="00ED485B" w:rsidRDefault="002E4155" w:rsidP="002E4155">
            <w:pPr>
              <w:rPr>
                <w:snapToGrid w:val="0"/>
                <w:sz w:val="22"/>
                <w:lang w:eastAsia="en-US"/>
              </w:rPr>
            </w:pPr>
            <w:r w:rsidRPr="00D15139">
              <w:rPr>
                <w:b/>
                <w:bCs/>
                <w:snapToGrid w:val="0"/>
                <w:sz w:val="22"/>
                <w:lang w:eastAsia="en-US"/>
              </w:rPr>
              <w:t>Organisation</w:t>
            </w:r>
            <w:r>
              <w:rPr>
                <w:b/>
                <w:bCs/>
                <w:snapToGrid w:val="0"/>
                <w:sz w:val="22"/>
                <w:lang w:eastAsia="en-US"/>
              </w:rPr>
              <w:t xml:space="preserve"> </w:t>
            </w:r>
            <w:r w:rsidRPr="00D15139">
              <w:rPr>
                <w:snapToGrid w:val="0"/>
                <w:sz w:val="22"/>
                <w:lang w:eastAsia="en-US"/>
              </w:rPr>
              <w:t>(if relevant)</w:t>
            </w:r>
            <w:r w:rsidR="0024063E" w:rsidRPr="00A43452">
              <w:rPr>
                <w:b/>
                <w:bCs/>
                <w:snapToGrid w:val="0"/>
                <w:sz w:val="22"/>
                <w:lang w:eastAsia="en-US"/>
              </w:rPr>
              <w:t>:</w:t>
            </w:r>
          </w:p>
          <w:p w14:paraId="22785C8E" w14:textId="77777777" w:rsidR="0024063E" w:rsidRPr="00ED485B" w:rsidRDefault="0024063E" w:rsidP="002D30AA">
            <w:pPr>
              <w:rPr>
                <w:snapToGrid w:val="0"/>
                <w:sz w:val="22"/>
                <w:lang w:eastAsia="en-US"/>
              </w:rPr>
            </w:pPr>
          </w:p>
          <w:p w14:paraId="7E8385DB" w14:textId="77777777" w:rsidR="00E124FD" w:rsidRPr="00ED485B" w:rsidRDefault="00E124FD" w:rsidP="002D30AA">
            <w:pPr>
              <w:rPr>
                <w:snapToGrid w:val="0"/>
                <w:sz w:val="22"/>
                <w:lang w:eastAsia="en-US"/>
              </w:rPr>
            </w:pPr>
          </w:p>
        </w:tc>
      </w:tr>
    </w:tbl>
    <w:p w14:paraId="6E134992" w14:textId="77777777" w:rsidR="00E124FD" w:rsidRDefault="00E124FD" w:rsidP="00A55BD8">
      <w:pPr>
        <w:rPr>
          <w:sz w:val="22"/>
        </w:rPr>
      </w:pPr>
    </w:p>
    <w:p w14:paraId="74FA621E" w14:textId="0020BAA4" w:rsidR="007860F4" w:rsidRDefault="007860F4" w:rsidP="00A55BD8">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5076"/>
      </w:tblGrid>
      <w:tr w:rsidR="007860F4" w14:paraId="26BAF32D" w14:textId="77777777" w:rsidTr="000E0669">
        <w:tc>
          <w:tcPr>
            <w:tcW w:w="8330" w:type="dxa"/>
            <w:gridSpan w:val="2"/>
            <w:tcBorders>
              <w:bottom w:val="single" w:sz="4" w:space="0" w:color="auto"/>
            </w:tcBorders>
          </w:tcPr>
          <w:p w14:paraId="4493114F" w14:textId="02A4C5CD" w:rsidR="007860F4" w:rsidRPr="000E0669" w:rsidRDefault="007860F4" w:rsidP="000E0669">
            <w:pPr>
              <w:jc w:val="center"/>
              <w:rPr>
                <w:b/>
                <w:bCs/>
                <w:snapToGrid w:val="0"/>
                <w:sz w:val="22"/>
                <w:lang w:eastAsia="en-US"/>
              </w:rPr>
            </w:pPr>
            <w:r w:rsidRPr="000E0669">
              <w:rPr>
                <w:b/>
                <w:bCs/>
                <w:snapToGrid w:val="0"/>
                <w:sz w:val="22"/>
                <w:lang w:eastAsia="en-US"/>
              </w:rPr>
              <w:t>What data are required?</w:t>
            </w:r>
          </w:p>
          <w:p w14:paraId="36A94F88" w14:textId="77777777" w:rsidR="007860F4" w:rsidRPr="000E0669" w:rsidRDefault="007860F4" w:rsidP="007860F4">
            <w:pPr>
              <w:rPr>
                <w:snapToGrid w:val="0"/>
                <w:sz w:val="22"/>
                <w:lang w:eastAsia="en-US"/>
              </w:rPr>
            </w:pPr>
          </w:p>
          <w:p w14:paraId="185CDDEA" w14:textId="6E0D58F4" w:rsidR="007860F4" w:rsidRPr="000E0669" w:rsidRDefault="007860F4" w:rsidP="000E0669">
            <w:pPr>
              <w:rPr>
                <w:snapToGrid w:val="0"/>
                <w:sz w:val="22"/>
                <w:lang w:eastAsia="en-US"/>
              </w:rPr>
            </w:pPr>
            <w:r w:rsidRPr="000E0669">
              <w:rPr>
                <w:snapToGrid w:val="0"/>
                <w:sz w:val="22"/>
                <w:lang w:eastAsia="en-US"/>
              </w:rPr>
              <w:t xml:space="preserve">Please specify the </w:t>
            </w:r>
            <w:r w:rsidR="0024063E">
              <w:rPr>
                <w:snapToGrid w:val="0"/>
                <w:sz w:val="22"/>
                <w:lang w:eastAsia="en-US"/>
              </w:rPr>
              <w:t>species, areas or sites, and time period</w:t>
            </w:r>
            <w:r w:rsidRPr="000E0669">
              <w:rPr>
                <w:snapToGrid w:val="0"/>
                <w:sz w:val="22"/>
                <w:lang w:eastAsia="en-US"/>
              </w:rPr>
              <w:t xml:space="preserve"> data are required for.  Data may be available for any year from 1973 until the year of the last RBBP report published; in some circumstances, more recent data may be available.  Note that for some species, data were not collected by the Panel until later</w:t>
            </w:r>
            <w:r w:rsidR="0024063E">
              <w:rPr>
                <w:snapToGrid w:val="0"/>
                <w:sz w:val="22"/>
                <w:lang w:eastAsia="en-US"/>
              </w:rPr>
              <w:t xml:space="preserve"> than 1973</w:t>
            </w:r>
            <w:r w:rsidR="008840E7">
              <w:rPr>
                <w:snapToGrid w:val="0"/>
                <w:sz w:val="22"/>
                <w:lang w:eastAsia="en-US"/>
              </w:rPr>
              <w:t>:</w:t>
            </w:r>
            <w:r w:rsidRPr="000E0669">
              <w:rPr>
                <w:snapToGrid w:val="0"/>
                <w:sz w:val="22"/>
                <w:lang w:eastAsia="en-US"/>
              </w:rPr>
              <w:t xml:space="preserve"> consult the Secretary for details.  </w:t>
            </w:r>
          </w:p>
          <w:p w14:paraId="3DBA14C1" w14:textId="77777777" w:rsidR="007860F4" w:rsidRPr="000E0669" w:rsidRDefault="007860F4" w:rsidP="000E0669">
            <w:pPr>
              <w:rPr>
                <w:snapToGrid w:val="0"/>
                <w:sz w:val="22"/>
                <w:lang w:eastAsia="en-US"/>
              </w:rPr>
            </w:pPr>
          </w:p>
        </w:tc>
      </w:tr>
      <w:tr w:rsidR="007860F4" w14:paraId="398BBA99" w14:textId="77777777" w:rsidTr="00A43452">
        <w:tc>
          <w:tcPr>
            <w:tcW w:w="3227" w:type="dxa"/>
          </w:tcPr>
          <w:p w14:paraId="6D0FCEA0" w14:textId="77777777" w:rsidR="007860F4" w:rsidRPr="000E0669" w:rsidRDefault="007860F4" w:rsidP="000E0669">
            <w:pPr>
              <w:spacing w:after="240"/>
              <w:rPr>
                <w:sz w:val="22"/>
              </w:rPr>
            </w:pPr>
            <w:r w:rsidRPr="000E0669">
              <w:rPr>
                <w:sz w:val="22"/>
              </w:rPr>
              <w:t>Species</w:t>
            </w:r>
          </w:p>
        </w:tc>
        <w:tc>
          <w:tcPr>
            <w:tcW w:w="5103" w:type="dxa"/>
          </w:tcPr>
          <w:p w14:paraId="1276C2B2" w14:textId="77777777" w:rsidR="007860F4" w:rsidRDefault="007860F4" w:rsidP="000E0669">
            <w:pPr>
              <w:spacing w:after="240"/>
              <w:rPr>
                <w:sz w:val="22"/>
              </w:rPr>
            </w:pPr>
          </w:p>
          <w:p w14:paraId="7117CFCC" w14:textId="77777777" w:rsidR="004F0554" w:rsidRPr="000E0669" w:rsidRDefault="004F0554" w:rsidP="000E0669">
            <w:pPr>
              <w:spacing w:after="240"/>
              <w:rPr>
                <w:sz w:val="22"/>
              </w:rPr>
            </w:pPr>
          </w:p>
        </w:tc>
      </w:tr>
      <w:tr w:rsidR="007860F4" w14:paraId="75FB473E" w14:textId="77777777" w:rsidTr="00A43452">
        <w:tc>
          <w:tcPr>
            <w:tcW w:w="3227" w:type="dxa"/>
          </w:tcPr>
          <w:p w14:paraId="4082523A" w14:textId="77777777" w:rsidR="007860F4" w:rsidRPr="000E0669" w:rsidRDefault="007860F4" w:rsidP="000E0669">
            <w:pPr>
              <w:spacing w:after="240"/>
              <w:rPr>
                <w:sz w:val="22"/>
              </w:rPr>
            </w:pPr>
            <w:r w:rsidRPr="000E0669">
              <w:rPr>
                <w:sz w:val="22"/>
              </w:rPr>
              <w:t>Period data are required for (years X–Y)</w:t>
            </w:r>
          </w:p>
        </w:tc>
        <w:tc>
          <w:tcPr>
            <w:tcW w:w="5103" w:type="dxa"/>
          </w:tcPr>
          <w:p w14:paraId="62996252" w14:textId="77777777" w:rsidR="007860F4" w:rsidRDefault="007860F4" w:rsidP="000E0669">
            <w:pPr>
              <w:spacing w:after="240"/>
              <w:rPr>
                <w:sz w:val="22"/>
              </w:rPr>
            </w:pPr>
          </w:p>
          <w:p w14:paraId="315DC92B" w14:textId="77777777" w:rsidR="004F0554" w:rsidRPr="000E0669" w:rsidRDefault="004F0554" w:rsidP="000E0669">
            <w:pPr>
              <w:spacing w:after="240"/>
              <w:rPr>
                <w:sz w:val="22"/>
              </w:rPr>
            </w:pPr>
          </w:p>
        </w:tc>
      </w:tr>
      <w:tr w:rsidR="00070C3F" w14:paraId="289F688A" w14:textId="77777777" w:rsidTr="00A43452">
        <w:tc>
          <w:tcPr>
            <w:tcW w:w="3227" w:type="dxa"/>
          </w:tcPr>
          <w:p w14:paraId="43E90072" w14:textId="3E6471C2" w:rsidR="00070C3F" w:rsidRPr="000E0669" w:rsidRDefault="00070C3F" w:rsidP="00671AD8">
            <w:pPr>
              <w:spacing w:after="240"/>
              <w:rPr>
                <w:sz w:val="22"/>
              </w:rPr>
            </w:pPr>
            <w:r w:rsidRPr="000E0669">
              <w:rPr>
                <w:sz w:val="22"/>
              </w:rPr>
              <w:t>County/bird recording area</w:t>
            </w:r>
            <w:r w:rsidR="0024063E">
              <w:rPr>
                <w:sz w:val="22"/>
              </w:rPr>
              <w:t>(s)</w:t>
            </w:r>
          </w:p>
        </w:tc>
        <w:tc>
          <w:tcPr>
            <w:tcW w:w="5103" w:type="dxa"/>
          </w:tcPr>
          <w:p w14:paraId="5CC2F70B" w14:textId="77777777" w:rsidR="00070C3F" w:rsidRDefault="00070C3F" w:rsidP="00671AD8">
            <w:pPr>
              <w:spacing w:after="240"/>
              <w:rPr>
                <w:sz w:val="22"/>
              </w:rPr>
            </w:pPr>
          </w:p>
          <w:p w14:paraId="3E8C54D6" w14:textId="77777777" w:rsidR="004F0554" w:rsidRPr="000E0669" w:rsidRDefault="004F0554" w:rsidP="00671AD8">
            <w:pPr>
              <w:spacing w:after="240"/>
              <w:rPr>
                <w:sz w:val="22"/>
              </w:rPr>
            </w:pPr>
          </w:p>
        </w:tc>
      </w:tr>
      <w:tr w:rsidR="007860F4" w14:paraId="367445A8" w14:textId="77777777" w:rsidTr="00A43452">
        <w:tc>
          <w:tcPr>
            <w:tcW w:w="3227" w:type="dxa"/>
          </w:tcPr>
          <w:p w14:paraId="067A44F6" w14:textId="79B49E02" w:rsidR="007860F4" w:rsidRPr="000E0669" w:rsidRDefault="007860F4" w:rsidP="000E0669">
            <w:pPr>
              <w:spacing w:after="240"/>
              <w:rPr>
                <w:sz w:val="22"/>
              </w:rPr>
            </w:pPr>
            <w:r w:rsidRPr="000E0669">
              <w:rPr>
                <w:sz w:val="22"/>
              </w:rPr>
              <w:t xml:space="preserve">Site </w:t>
            </w:r>
            <w:r w:rsidRPr="00A43452">
              <w:rPr>
                <w:color w:val="000000"/>
                <w:sz w:val="22"/>
              </w:rPr>
              <w:t>name(s</w:t>
            </w:r>
            <w:r w:rsidR="0024063E" w:rsidRPr="00A43452">
              <w:rPr>
                <w:color w:val="000000"/>
                <w:sz w:val="22"/>
              </w:rPr>
              <w:t>) (or all within specified area)</w:t>
            </w:r>
          </w:p>
        </w:tc>
        <w:tc>
          <w:tcPr>
            <w:tcW w:w="5103" w:type="dxa"/>
          </w:tcPr>
          <w:p w14:paraId="1BB44824" w14:textId="77777777" w:rsidR="007860F4" w:rsidRDefault="007860F4" w:rsidP="000E0669">
            <w:pPr>
              <w:spacing w:after="240"/>
              <w:rPr>
                <w:sz w:val="22"/>
              </w:rPr>
            </w:pPr>
          </w:p>
          <w:p w14:paraId="6E405E73" w14:textId="77777777" w:rsidR="004F0554" w:rsidRPr="000E0669" w:rsidRDefault="004F0554" w:rsidP="000E0669">
            <w:pPr>
              <w:spacing w:after="240"/>
              <w:rPr>
                <w:sz w:val="22"/>
              </w:rPr>
            </w:pPr>
          </w:p>
        </w:tc>
      </w:tr>
      <w:tr w:rsidR="007860F4" w14:paraId="67729856" w14:textId="77777777" w:rsidTr="00A43452">
        <w:tc>
          <w:tcPr>
            <w:tcW w:w="3227" w:type="dxa"/>
          </w:tcPr>
          <w:p w14:paraId="25A11CD1" w14:textId="3075B536" w:rsidR="0024063E" w:rsidRPr="000E0669" w:rsidRDefault="0024063E" w:rsidP="000E0669">
            <w:pPr>
              <w:spacing w:after="240"/>
              <w:rPr>
                <w:sz w:val="22"/>
              </w:rPr>
            </w:pPr>
            <w:r>
              <w:rPr>
                <w:sz w:val="22"/>
              </w:rPr>
              <w:t>S</w:t>
            </w:r>
            <w:r w:rsidR="007860F4" w:rsidRPr="000E0669">
              <w:rPr>
                <w:sz w:val="22"/>
              </w:rPr>
              <w:t>ite grid reference</w:t>
            </w:r>
            <w:r>
              <w:rPr>
                <w:sz w:val="22"/>
              </w:rPr>
              <w:t>(s)</w:t>
            </w:r>
            <w:r w:rsidR="007860F4" w:rsidRPr="000E0669">
              <w:rPr>
                <w:sz w:val="22"/>
              </w:rPr>
              <w:t xml:space="preserve"> (</w:t>
            </w:r>
            <w:r>
              <w:rPr>
                <w:sz w:val="22"/>
              </w:rPr>
              <w:t>if relevant</w:t>
            </w:r>
            <w:r w:rsidR="007860F4" w:rsidRPr="000E0669">
              <w:rPr>
                <w:sz w:val="22"/>
              </w:rPr>
              <w:t>)</w:t>
            </w:r>
          </w:p>
        </w:tc>
        <w:tc>
          <w:tcPr>
            <w:tcW w:w="5103" w:type="dxa"/>
          </w:tcPr>
          <w:p w14:paraId="30DB4F26" w14:textId="77777777" w:rsidR="0024063E" w:rsidRDefault="0024063E" w:rsidP="000E0669">
            <w:pPr>
              <w:spacing w:after="240"/>
              <w:rPr>
                <w:sz w:val="22"/>
              </w:rPr>
            </w:pPr>
          </w:p>
          <w:p w14:paraId="68783ABF" w14:textId="77777777" w:rsidR="004F0554" w:rsidRPr="000E0669" w:rsidRDefault="004F0554" w:rsidP="000E0669">
            <w:pPr>
              <w:spacing w:after="240"/>
              <w:rPr>
                <w:sz w:val="22"/>
              </w:rPr>
            </w:pPr>
          </w:p>
        </w:tc>
      </w:tr>
      <w:tr w:rsidR="007A02F6" w14:paraId="19F92E54" w14:textId="77777777" w:rsidTr="004E4D60">
        <w:tblPrEx>
          <w:tblLook w:val="04A0" w:firstRow="1" w:lastRow="0" w:firstColumn="1" w:lastColumn="0" w:noHBand="0" w:noVBand="1"/>
        </w:tblPrEx>
        <w:tc>
          <w:tcPr>
            <w:tcW w:w="8330" w:type="dxa"/>
            <w:gridSpan w:val="2"/>
          </w:tcPr>
          <w:p w14:paraId="324B0B1C" w14:textId="2EB5A44C" w:rsidR="007A02F6" w:rsidRDefault="007A02F6" w:rsidP="000E0669">
            <w:pPr>
              <w:spacing w:after="240"/>
              <w:rPr>
                <w:sz w:val="22"/>
              </w:rPr>
            </w:pPr>
            <w:r>
              <w:rPr>
                <w:sz w:val="22"/>
              </w:rPr>
              <w:t>For the species/site/year combination indicated above, please indicate what data you require</w:t>
            </w:r>
            <w:r w:rsidR="008840E7">
              <w:rPr>
                <w:sz w:val="22"/>
              </w:rPr>
              <w:t xml:space="preserve"> (tick boxes)</w:t>
            </w:r>
            <w:r>
              <w:rPr>
                <w:sz w:val="22"/>
              </w:rPr>
              <w:t>:</w:t>
            </w:r>
          </w:p>
          <w:p w14:paraId="03F61248" w14:textId="77777777" w:rsidR="007A02F6" w:rsidRDefault="00B44ABD" w:rsidP="00A43452">
            <w:pPr>
              <w:spacing w:after="240"/>
              <w:ind w:left="453" w:hanging="453"/>
              <w:rPr>
                <w:sz w:val="22"/>
              </w:rPr>
            </w:pPr>
            <w:r>
              <w:rPr>
                <w:sz w:val="22"/>
              </w:rPr>
              <w:t xml:space="preserve"> </w:t>
            </w:r>
            <w:sdt>
              <w:sdtPr>
                <w:rPr>
                  <w:sz w:val="22"/>
                </w:rPr>
                <w:id w:val="-915016513"/>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w:t>
            </w:r>
            <w:r w:rsidR="007A02F6">
              <w:rPr>
                <w:sz w:val="22"/>
              </w:rPr>
              <w:t>Counts (of possible, probable and confirmed breeding pairs)</w:t>
            </w:r>
          </w:p>
          <w:p w14:paraId="12281738" w14:textId="77777777" w:rsidR="007A02F6" w:rsidRDefault="00B44ABD" w:rsidP="00A43452">
            <w:pPr>
              <w:spacing w:after="240"/>
              <w:ind w:left="453" w:right="1102" w:hanging="453"/>
              <w:rPr>
                <w:sz w:val="22"/>
              </w:rPr>
            </w:pPr>
            <w:r>
              <w:rPr>
                <w:sz w:val="22"/>
              </w:rPr>
              <w:t xml:space="preserve"> </w:t>
            </w:r>
            <w:sdt>
              <w:sdtPr>
                <w:rPr>
                  <w:sz w:val="22"/>
                </w:rPr>
                <w:id w:val="377210685"/>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w:t>
            </w:r>
            <w:r w:rsidR="007A02F6">
              <w:rPr>
                <w:sz w:val="22"/>
              </w:rPr>
              <w:t>Additional data (may include breeding evidence,</w:t>
            </w:r>
            <w:r w:rsidR="00D62AB1">
              <w:rPr>
                <w:sz w:val="22"/>
              </w:rPr>
              <w:t xml:space="preserve"> productivity data,</w:t>
            </w:r>
            <w:r w:rsidR="007A02F6">
              <w:rPr>
                <w:sz w:val="22"/>
              </w:rPr>
              <w:t xml:space="preserve"> specific dates, within-site location details, notes from observers)</w:t>
            </w:r>
          </w:p>
          <w:p w14:paraId="270F88A0" w14:textId="77777777" w:rsidR="007A02F6" w:rsidRPr="000E0669" w:rsidRDefault="007A02F6" w:rsidP="000E0669">
            <w:pPr>
              <w:spacing w:after="240"/>
              <w:rPr>
                <w:sz w:val="22"/>
              </w:rPr>
            </w:pPr>
          </w:p>
        </w:tc>
      </w:tr>
    </w:tbl>
    <w:p w14:paraId="650C30DC" w14:textId="77777777" w:rsidR="007860F4" w:rsidRDefault="007860F4" w:rsidP="00A55BD8">
      <w:pPr>
        <w:rPr>
          <w:sz w:val="22"/>
        </w:rPr>
      </w:pPr>
    </w:p>
    <w:p w14:paraId="1FBB6042" w14:textId="77777777" w:rsidR="007860F4" w:rsidRDefault="007860F4" w:rsidP="00A55BD8">
      <w:pPr>
        <w:rPr>
          <w:sz w:val="22"/>
        </w:rPr>
      </w:pPr>
    </w:p>
    <w:p w14:paraId="726892E0" w14:textId="77777777" w:rsidR="007860F4" w:rsidRDefault="007860F4" w:rsidP="00A55BD8">
      <w:pPr>
        <w:rPr>
          <w:sz w:val="22"/>
        </w:rPr>
      </w:pPr>
    </w:p>
    <w:p w14:paraId="30D77F7B" w14:textId="77777777" w:rsidR="007860F4" w:rsidRDefault="007860F4" w:rsidP="00A55BD8">
      <w:pPr>
        <w:rPr>
          <w:sz w:val="22"/>
        </w:rPr>
      </w:pPr>
    </w:p>
    <w:p w14:paraId="56425EEF" w14:textId="77777777" w:rsidR="007860F4" w:rsidRDefault="007860F4" w:rsidP="00A55BD8">
      <w:pPr>
        <w:rPr>
          <w:sz w:val="22"/>
        </w:rPr>
      </w:pPr>
    </w:p>
    <w:p w14:paraId="4B40DB14" w14:textId="77777777" w:rsidR="007860F4" w:rsidRDefault="007860F4" w:rsidP="00A55BD8">
      <w:pPr>
        <w:rPr>
          <w:sz w:val="22"/>
        </w:rPr>
      </w:pPr>
    </w:p>
    <w:p w14:paraId="12216975" w14:textId="44C6225D" w:rsidR="00EE25EE" w:rsidRDefault="007860F4" w:rsidP="00A55BD8">
      <w:pPr>
        <w:rPr>
          <w:sz w:val="22"/>
        </w:rPr>
      </w:pPr>
      <w:r>
        <w:rPr>
          <w:sz w:val="22"/>
        </w:rPr>
        <w:br w:type="page"/>
      </w:r>
      <w:r w:rsidR="00EE25EE">
        <w:rPr>
          <w:sz w:val="22"/>
        </w:rPr>
        <w:lastRenderedPageBreak/>
        <w:t xml:space="preserve">This licence should be read in conjunction with the RBBP Data Access Policy </w:t>
      </w:r>
      <w:r w:rsidR="00B36B1D">
        <w:rPr>
          <w:sz w:val="22"/>
        </w:rPr>
        <w:t xml:space="preserve">(see </w:t>
      </w:r>
      <w:hyperlink r:id="rId8" w:history="1">
        <w:r w:rsidR="00CF7295" w:rsidRPr="003D74C7">
          <w:rPr>
            <w:rStyle w:val="Hyperlink"/>
          </w:rPr>
          <w:t>https://rbbp.org.uk/wp-content/uploads/2020/07/Data-access-policy.docx</w:t>
        </w:r>
      </w:hyperlink>
      <w:r w:rsidR="00CF7295">
        <w:t xml:space="preserve">) </w:t>
      </w:r>
      <w:r w:rsidR="00EE25EE">
        <w:rPr>
          <w:sz w:val="22"/>
        </w:rPr>
        <w:t xml:space="preserve">which describes the objectives of the Panel and how its data </w:t>
      </w:r>
      <w:r w:rsidR="00663EBB">
        <w:rPr>
          <w:sz w:val="22"/>
        </w:rPr>
        <w:t xml:space="preserve">are </w:t>
      </w:r>
      <w:r w:rsidR="00EE25EE">
        <w:rPr>
          <w:sz w:val="22"/>
        </w:rPr>
        <w:t>used.</w:t>
      </w:r>
    </w:p>
    <w:p w14:paraId="26D76328" w14:textId="77777777" w:rsidR="00EE25EE" w:rsidRDefault="00EE25EE" w:rsidP="00A55BD8">
      <w:pPr>
        <w:rPr>
          <w:sz w:val="22"/>
        </w:rPr>
      </w:pPr>
    </w:p>
    <w:p w14:paraId="3003AB1B" w14:textId="77777777" w:rsidR="00EE25EE" w:rsidRDefault="00EE25EE" w:rsidP="00A55BD8">
      <w:pPr>
        <w:rPr>
          <w:sz w:val="22"/>
        </w:rPr>
      </w:pPr>
      <w:r>
        <w:rPr>
          <w:sz w:val="22"/>
        </w:rPr>
        <w:t xml:space="preserve">By signing and returning a copy of this licence, you are agreeing to abide by the terms of the RBBP Data Access Policy. </w:t>
      </w:r>
      <w:r w:rsidR="00D15139">
        <w:rPr>
          <w:sz w:val="22"/>
        </w:rPr>
        <w:t xml:space="preserve"> </w:t>
      </w:r>
      <w:r>
        <w:rPr>
          <w:sz w:val="22"/>
        </w:rPr>
        <w:t>Key points are listed below.</w:t>
      </w:r>
    </w:p>
    <w:p w14:paraId="17C7FFC8" w14:textId="77777777" w:rsidR="00EE25EE" w:rsidRDefault="00EE25EE" w:rsidP="00A55BD8">
      <w:pPr>
        <w:rPr>
          <w:sz w:val="22"/>
        </w:rPr>
      </w:pPr>
    </w:p>
    <w:p w14:paraId="6EAC4E61" w14:textId="77777777" w:rsidR="00D15139" w:rsidRDefault="002E4155" w:rsidP="002E4155">
      <w:pPr>
        <w:numPr>
          <w:ilvl w:val="0"/>
          <w:numId w:val="6"/>
        </w:numPr>
        <w:tabs>
          <w:tab w:val="clear" w:pos="720"/>
          <w:tab w:val="num" w:pos="426"/>
        </w:tabs>
        <w:ind w:left="652" w:hanging="510"/>
        <w:rPr>
          <w:sz w:val="22"/>
        </w:rPr>
      </w:pPr>
      <w:r>
        <w:rPr>
          <w:sz w:val="22"/>
        </w:rPr>
        <w:tab/>
      </w:r>
      <w:r w:rsidR="00D15139">
        <w:rPr>
          <w:sz w:val="22"/>
        </w:rPr>
        <w:t>Data supplied by RBBP are explicitly in relation to the purposes outline</w:t>
      </w:r>
      <w:r w:rsidR="002C551A">
        <w:rPr>
          <w:sz w:val="22"/>
        </w:rPr>
        <w:t>d</w:t>
      </w:r>
      <w:r w:rsidR="00D15139">
        <w:rPr>
          <w:sz w:val="22"/>
        </w:rPr>
        <w:t xml:space="preserve"> above</w:t>
      </w:r>
      <w:r>
        <w:rPr>
          <w:sz w:val="22"/>
        </w:rPr>
        <w:t xml:space="preserve"> and for a defined period</w:t>
      </w:r>
      <w:r w:rsidR="00D15139">
        <w:rPr>
          <w:sz w:val="22"/>
        </w:rPr>
        <w:t xml:space="preserve">. </w:t>
      </w:r>
    </w:p>
    <w:p w14:paraId="6347DE51" w14:textId="77777777" w:rsidR="00D15139" w:rsidRDefault="00D15139" w:rsidP="002E4155">
      <w:pPr>
        <w:tabs>
          <w:tab w:val="num" w:pos="426"/>
        </w:tabs>
        <w:ind w:left="652" w:hanging="510"/>
        <w:rPr>
          <w:sz w:val="22"/>
        </w:rPr>
      </w:pPr>
    </w:p>
    <w:p w14:paraId="5728A5A9" w14:textId="2545D836" w:rsidR="00EE25EE" w:rsidRDefault="002E4155" w:rsidP="002E4155">
      <w:pPr>
        <w:numPr>
          <w:ilvl w:val="0"/>
          <w:numId w:val="6"/>
        </w:numPr>
        <w:tabs>
          <w:tab w:val="clear" w:pos="720"/>
          <w:tab w:val="num" w:pos="426"/>
        </w:tabs>
        <w:ind w:left="652" w:hanging="510"/>
        <w:rPr>
          <w:sz w:val="22"/>
        </w:rPr>
      </w:pPr>
      <w:r>
        <w:rPr>
          <w:sz w:val="22"/>
        </w:rPr>
        <w:tab/>
      </w:r>
      <w:r w:rsidR="00EE25EE">
        <w:rPr>
          <w:sz w:val="22"/>
        </w:rPr>
        <w:t xml:space="preserve">The </w:t>
      </w:r>
      <w:r w:rsidR="00A55BD8">
        <w:rPr>
          <w:sz w:val="22"/>
        </w:rPr>
        <w:t>Data R</w:t>
      </w:r>
      <w:r w:rsidR="00EE25EE">
        <w:rPr>
          <w:sz w:val="22"/>
        </w:rPr>
        <w:t xml:space="preserve">ecipient named below must be discreet about the disclosure of data and information in any more detail than is required for </w:t>
      </w:r>
      <w:r w:rsidR="00D15139">
        <w:rPr>
          <w:sz w:val="22"/>
        </w:rPr>
        <w:t xml:space="preserve">the </w:t>
      </w:r>
      <w:proofErr w:type="gramStart"/>
      <w:r w:rsidR="00EE25EE">
        <w:rPr>
          <w:sz w:val="22"/>
        </w:rPr>
        <w:t>particular purposes</w:t>
      </w:r>
      <w:proofErr w:type="gramEnd"/>
      <w:r w:rsidR="00EE25EE">
        <w:rPr>
          <w:sz w:val="22"/>
        </w:rPr>
        <w:t xml:space="preserve"> </w:t>
      </w:r>
      <w:r w:rsidR="00D15139">
        <w:rPr>
          <w:sz w:val="22"/>
        </w:rPr>
        <w:t xml:space="preserve">for which </w:t>
      </w:r>
      <w:r w:rsidR="002C551A">
        <w:rPr>
          <w:sz w:val="22"/>
        </w:rPr>
        <w:t xml:space="preserve">they are </w:t>
      </w:r>
      <w:r w:rsidR="00D15139">
        <w:rPr>
          <w:sz w:val="22"/>
        </w:rPr>
        <w:t>required</w:t>
      </w:r>
      <w:r w:rsidR="00EE25EE">
        <w:rPr>
          <w:sz w:val="22"/>
        </w:rPr>
        <w:t>.</w:t>
      </w:r>
      <w:r w:rsidR="00D62AB1">
        <w:rPr>
          <w:sz w:val="22"/>
        </w:rPr>
        <w:t xml:space="preserve"> Any intended disclosure of data should be indicated on this application.</w:t>
      </w:r>
    </w:p>
    <w:p w14:paraId="098F4206" w14:textId="77777777" w:rsidR="00A43452" w:rsidRDefault="00A43452" w:rsidP="00A43452">
      <w:pPr>
        <w:pStyle w:val="ListParagraph"/>
        <w:rPr>
          <w:sz w:val="22"/>
        </w:rPr>
      </w:pPr>
    </w:p>
    <w:p w14:paraId="038467D0" w14:textId="3A4D7A81" w:rsidR="00A43452" w:rsidRDefault="00A43452" w:rsidP="00A43452">
      <w:pPr>
        <w:numPr>
          <w:ilvl w:val="0"/>
          <w:numId w:val="6"/>
        </w:numPr>
        <w:tabs>
          <w:tab w:val="clear" w:pos="720"/>
          <w:tab w:val="num" w:pos="709"/>
        </w:tabs>
        <w:ind w:left="652" w:hanging="510"/>
        <w:rPr>
          <w:sz w:val="22"/>
        </w:rPr>
      </w:pPr>
      <w:r>
        <w:rPr>
          <w:sz w:val="22"/>
        </w:rPr>
        <w:t>Any public release of site-specific data must be detailed above and with the express permission of the RBBP.</w:t>
      </w:r>
    </w:p>
    <w:p w14:paraId="4D68353C" w14:textId="77777777" w:rsidR="00EE25EE" w:rsidRDefault="00EE25EE" w:rsidP="002E4155">
      <w:pPr>
        <w:tabs>
          <w:tab w:val="num" w:pos="426"/>
        </w:tabs>
        <w:ind w:left="652" w:hanging="510"/>
        <w:rPr>
          <w:sz w:val="22"/>
        </w:rPr>
      </w:pPr>
    </w:p>
    <w:p w14:paraId="31CF2DC4" w14:textId="479A1809" w:rsidR="00EE25EE" w:rsidRDefault="002E4155" w:rsidP="002E4155">
      <w:pPr>
        <w:numPr>
          <w:ilvl w:val="0"/>
          <w:numId w:val="6"/>
        </w:numPr>
        <w:tabs>
          <w:tab w:val="clear" w:pos="720"/>
          <w:tab w:val="num" w:pos="426"/>
        </w:tabs>
        <w:ind w:left="652" w:hanging="510"/>
        <w:rPr>
          <w:snapToGrid w:val="0"/>
          <w:sz w:val="22"/>
          <w:lang w:eastAsia="en-US"/>
        </w:rPr>
      </w:pPr>
      <w:r>
        <w:rPr>
          <w:b/>
          <w:bCs/>
          <w:sz w:val="22"/>
        </w:rPr>
        <w:tab/>
      </w:r>
      <w:r w:rsidR="00EE25EE" w:rsidRPr="00DB4A63">
        <w:rPr>
          <w:b/>
          <w:bCs/>
          <w:sz w:val="22"/>
        </w:rPr>
        <w:t>Security of the data must be maintained</w:t>
      </w:r>
      <w:r w:rsidR="00EE25EE">
        <w:rPr>
          <w:sz w:val="22"/>
        </w:rPr>
        <w:t xml:space="preserve">. </w:t>
      </w:r>
      <w:r w:rsidR="00D15139">
        <w:rPr>
          <w:sz w:val="22"/>
        </w:rPr>
        <w:t xml:space="preserve"> </w:t>
      </w:r>
      <w:r w:rsidR="00EE25EE">
        <w:rPr>
          <w:sz w:val="22"/>
        </w:rPr>
        <w:t xml:space="preserve">This means that </w:t>
      </w:r>
      <w:r w:rsidR="00EE25EE">
        <w:rPr>
          <w:snapToGrid w:val="0"/>
          <w:sz w:val="22"/>
          <w:lang w:eastAsia="en-US"/>
        </w:rPr>
        <w:t xml:space="preserve">site-location data is kept </w:t>
      </w:r>
      <w:r w:rsidR="00EE25EE">
        <w:rPr>
          <w:sz w:val="22"/>
        </w:rPr>
        <w:t xml:space="preserve">secure in a safe place accessible only to the named </w:t>
      </w:r>
      <w:r w:rsidR="00A55BD8">
        <w:rPr>
          <w:sz w:val="22"/>
        </w:rPr>
        <w:t>R</w:t>
      </w:r>
      <w:r w:rsidR="00EE25EE">
        <w:rPr>
          <w:sz w:val="22"/>
        </w:rPr>
        <w:t xml:space="preserve">ecipient. </w:t>
      </w:r>
      <w:r w:rsidR="00D15139">
        <w:rPr>
          <w:sz w:val="22"/>
        </w:rPr>
        <w:t xml:space="preserve"> </w:t>
      </w:r>
      <w:r w:rsidR="00EE25EE">
        <w:rPr>
          <w:snapToGrid w:val="0"/>
          <w:sz w:val="22"/>
          <w:lang w:eastAsia="en-US"/>
        </w:rPr>
        <w:t>Electronic versions of site-location data must be password protected and access given to other users only with explicit permission of the Panel.</w:t>
      </w:r>
      <w:r w:rsidR="00980460">
        <w:rPr>
          <w:snapToGrid w:val="0"/>
          <w:sz w:val="22"/>
          <w:lang w:eastAsia="en-US"/>
        </w:rPr>
        <w:t xml:space="preserve"> </w:t>
      </w:r>
      <w:r w:rsidR="00D15139">
        <w:rPr>
          <w:snapToGrid w:val="0"/>
          <w:sz w:val="22"/>
          <w:lang w:eastAsia="en-US"/>
        </w:rPr>
        <w:t xml:space="preserve"> </w:t>
      </w:r>
      <w:r w:rsidR="00980460" w:rsidRPr="00980460">
        <w:rPr>
          <w:b/>
          <w:sz w:val="22"/>
        </w:rPr>
        <w:t xml:space="preserve">It is imperative that data </w:t>
      </w:r>
      <w:r w:rsidR="00980460">
        <w:rPr>
          <w:b/>
          <w:sz w:val="22"/>
        </w:rPr>
        <w:t>are</w:t>
      </w:r>
      <w:r w:rsidR="00980460" w:rsidRPr="00980460">
        <w:rPr>
          <w:b/>
          <w:sz w:val="22"/>
        </w:rPr>
        <w:t xml:space="preserve"> not shared</w:t>
      </w:r>
      <w:r w:rsidR="00980460">
        <w:rPr>
          <w:sz w:val="22"/>
        </w:rPr>
        <w:t xml:space="preserve"> with any </w:t>
      </w:r>
      <w:r w:rsidR="00D15139">
        <w:rPr>
          <w:sz w:val="22"/>
        </w:rPr>
        <w:t xml:space="preserve">other </w:t>
      </w:r>
      <w:r w:rsidR="00980460">
        <w:rPr>
          <w:sz w:val="22"/>
        </w:rPr>
        <w:t xml:space="preserve">party without prior agreement with </w:t>
      </w:r>
      <w:r>
        <w:rPr>
          <w:sz w:val="22"/>
        </w:rPr>
        <w:t>RBBP</w:t>
      </w:r>
      <w:r w:rsidR="00980460">
        <w:rPr>
          <w:sz w:val="22"/>
        </w:rPr>
        <w:t>.</w:t>
      </w:r>
    </w:p>
    <w:p w14:paraId="741B926A" w14:textId="77777777" w:rsidR="00A55BD8" w:rsidRDefault="00A55BD8" w:rsidP="002E4155">
      <w:pPr>
        <w:tabs>
          <w:tab w:val="num" w:pos="426"/>
        </w:tabs>
        <w:ind w:left="652" w:hanging="510"/>
        <w:rPr>
          <w:sz w:val="22"/>
        </w:rPr>
      </w:pPr>
    </w:p>
    <w:p w14:paraId="60CCE105" w14:textId="77777777" w:rsidR="00E124FD" w:rsidRDefault="002E4155" w:rsidP="002E4155">
      <w:pPr>
        <w:numPr>
          <w:ilvl w:val="0"/>
          <w:numId w:val="6"/>
        </w:numPr>
        <w:tabs>
          <w:tab w:val="clear" w:pos="720"/>
          <w:tab w:val="num" w:pos="426"/>
        </w:tabs>
        <w:ind w:left="652" w:hanging="510"/>
        <w:rPr>
          <w:sz w:val="22"/>
        </w:rPr>
      </w:pPr>
      <w:r>
        <w:rPr>
          <w:sz w:val="22"/>
        </w:rPr>
        <w:tab/>
      </w:r>
      <w:r w:rsidR="00E124FD">
        <w:rPr>
          <w:sz w:val="22"/>
        </w:rPr>
        <w:t xml:space="preserve">It is expected that the Data Recipient will be supportive of the Panel’s objectives in their dealings with volunteers and </w:t>
      </w:r>
      <w:r w:rsidR="00D15139">
        <w:rPr>
          <w:sz w:val="22"/>
        </w:rPr>
        <w:t xml:space="preserve">the </w:t>
      </w:r>
      <w:r w:rsidR="00E124FD">
        <w:rPr>
          <w:sz w:val="22"/>
        </w:rPr>
        <w:t>planning of professional or other surveys.</w:t>
      </w:r>
    </w:p>
    <w:p w14:paraId="2EE1680A" w14:textId="77777777" w:rsidR="00E124FD" w:rsidRDefault="00E124FD" w:rsidP="002E4155">
      <w:pPr>
        <w:tabs>
          <w:tab w:val="num" w:pos="426"/>
        </w:tabs>
        <w:ind w:left="652" w:hanging="510"/>
        <w:rPr>
          <w:sz w:val="22"/>
        </w:rPr>
      </w:pPr>
    </w:p>
    <w:p w14:paraId="18611EB4" w14:textId="77777777" w:rsidR="00EE25EE" w:rsidRDefault="002E4155" w:rsidP="002E4155">
      <w:pPr>
        <w:numPr>
          <w:ilvl w:val="0"/>
          <w:numId w:val="6"/>
        </w:numPr>
        <w:tabs>
          <w:tab w:val="clear" w:pos="720"/>
          <w:tab w:val="num" w:pos="426"/>
        </w:tabs>
        <w:ind w:left="652" w:hanging="510"/>
        <w:rPr>
          <w:sz w:val="22"/>
        </w:rPr>
      </w:pPr>
      <w:r>
        <w:rPr>
          <w:sz w:val="22"/>
        </w:rPr>
        <w:tab/>
      </w:r>
      <w:r w:rsidR="00A55BD8">
        <w:rPr>
          <w:sz w:val="22"/>
        </w:rPr>
        <w:t>Si</w:t>
      </w:r>
      <w:r w:rsidR="00EE25EE">
        <w:rPr>
          <w:sz w:val="22"/>
        </w:rPr>
        <w:t xml:space="preserve">te-location data </w:t>
      </w:r>
      <w:r w:rsidR="00A55BD8">
        <w:rPr>
          <w:sz w:val="22"/>
        </w:rPr>
        <w:t xml:space="preserve">must be used </w:t>
      </w:r>
      <w:r w:rsidR="00EE25EE">
        <w:rPr>
          <w:sz w:val="22"/>
        </w:rPr>
        <w:t>wisely to promote and secure the conservation of critical sites and species</w:t>
      </w:r>
      <w:r w:rsidR="00D15139">
        <w:rPr>
          <w:sz w:val="22"/>
        </w:rPr>
        <w:t>,</w:t>
      </w:r>
      <w:r w:rsidR="00EE25EE">
        <w:rPr>
          <w:sz w:val="22"/>
        </w:rPr>
        <w:t xml:space="preserve"> and for no other purposes without explicit </w:t>
      </w:r>
      <w:r>
        <w:rPr>
          <w:sz w:val="22"/>
        </w:rPr>
        <w:t xml:space="preserve">Panel </w:t>
      </w:r>
      <w:r w:rsidR="00EE25EE">
        <w:rPr>
          <w:sz w:val="22"/>
        </w:rPr>
        <w:t>approval.</w:t>
      </w:r>
      <w:r w:rsidR="00980460">
        <w:rPr>
          <w:sz w:val="22"/>
        </w:rPr>
        <w:t xml:space="preserve"> </w:t>
      </w:r>
    </w:p>
    <w:p w14:paraId="60E3956A" w14:textId="77777777" w:rsidR="00EE25EE" w:rsidRDefault="00EE25EE" w:rsidP="002E4155">
      <w:pPr>
        <w:tabs>
          <w:tab w:val="num" w:pos="426"/>
        </w:tabs>
        <w:ind w:left="652" w:hanging="510"/>
        <w:rPr>
          <w:sz w:val="22"/>
        </w:rPr>
      </w:pPr>
    </w:p>
    <w:p w14:paraId="15E7DBED" w14:textId="77777777" w:rsidR="00E124FD" w:rsidRDefault="002E4155" w:rsidP="002E4155">
      <w:pPr>
        <w:numPr>
          <w:ilvl w:val="0"/>
          <w:numId w:val="6"/>
        </w:numPr>
        <w:tabs>
          <w:tab w:val="clear" w:pos="720"/>
          <w:tab w:val="num" w:pos="426"/>
        </w:tabs>
        <w:ind w:left="652" w:hanging="510"/>
        <w:rPr>
          <w:sz w:val="22"/>
        </w:rPr>
      </w:pPr>
      <w:r>
        <w:rPr>
          <w:sz w:val="22"/>
        </w:rPr>
        <w:tab/>
      </w:r>
      <w:r w:rsidR="00E124FD">
        <w:rPr>
          <w:sz w:val="22"/>
        </w:rPr>
        <w:t xml:space="preserve">Where available, other relevant data in the possession of </w:t>
      </w:r>
      <w:r>
        <w:rPr>
          <w:sz w:val="22"/>
        </w:rPr>
        <w:t xml:space="preserve">the </w:t>
      </w:r>
      <w:r w:rsidR="00E124FD">
        <w:rPr>
          <w:sz w:val="22"/>
        </w:rPr>
        <w:t xml:space="preserve">Recipient should be supplied on a regular basis to </w:t>
      </w:r>
      <w:r>
        <w:rPr>
          <w:sz w:val="22"/>
        </w:rPr>
        <w:t>RBBP</w:t>
      </w:r>
      <w:r w:rsidR="00E124FD">
        <w:rPr>
          <w:sz w:val="22"/>
        </w:rPr>
        <w:t xml:space="preserve"> to supplement the Panel’s records.</w:t>
      </w:r>
    </w:p>
    <w:p w14:paraId="7AECD375" w14:textId="77777777" w:rsidR="00E124FD" w:rsidRDefault="00E124FD" w:rsidP="002E4155">
      <w:pPr>
        <w:tabs>
          <w:tab w:val="num" w:pos="426"/>
        </w:tabs>
        <w:ind w:left="652" w:hanging="510"/>
        <w:rPr>
          <w:sz w:val="22"/>
        </w:rPr>
      </w:pPr>
    </w:p>
    <w:p w14:paraId="6A7930D4" w14:textId="77777777" w:rsidR="00EE25EE" w:rsidRDefault="002E4155" w:rsidP="002E4155">
      <w:pPr>
        <w:numPr>
          <w:ilvl w:val="0"/>
          <w:numId w:val="6"/>
        </w:numPr>
        <w:tabs>
          <w:tab w:val="clear" w:pos="720"/>
          <w:tab w:val="num" w:pos="426"/>
        </w:tabs>
        <w:ind w:left="652" w:hanging="510"/>
        <w:rPr>
          <w:sz w:val="22"/>
        </w:rPr>
      </w:pPr>
      <w:r>
        <w:rPr>
          <w:sz w:val="22"/>
        </w:rPr>
        <w:tab/>
      </w:r>
      <w:r w:rsidR="00EE25EE">
        <w:rPr>
          <w:sz w:val="22"/>
        </w:rPr>
        <w:t xml:space="preserve">Recipients of data </w:t>
      </w:r>
      <w:r w:rsidR="00D15139">
        <w:rPr>
          <w:sz w:val="22"/>
        </w:rPr>
        <w:t>will</w:t>
      </w:r>
      <w:r w:rsidR="00EE25EE">
        <w:rPr>
          <w:sz w:val="22"/>
        </w:rPr>
        <w:t xml:space="preserve"> be asked to seek formal permission to </w:t>
      </w:r>
      <w:r w:rsidR="00737C47">
        <w:rPr>
          <w:sz w:val="22"/>
        </w:rPr>
        <w:t xml:space="preserve">continue to </w:t>
      </w:r>
      <w:r w:rsidR="00EE25EE">
        <w:rPr>
          <w:sz w:val="22"/>
        </w:rPr>
        <w:t xml:space="preserve">use the data after </w:t>
      </w:r>
      <w:r w:rsidR="00737C47">
        <w:rPr>
          <w:sz w:val="22"/>
        </w:rPr>
        <w:t>the</w:t>
      </w:r>
      <w:r w:rsidR="00EE25EE">
        <w:rPr>
          <w:sz w:val="22"/>
        </w:rPr>
        <w:t xml:space="preserve"> agreed period. </w:t>
      </w:r>
      <w:r>
        <w:rPr>
          <w:sz w:val="22"/>
        </w:rPr>
        <w:t xml:space="preserve"> </w:t>
      </w:r>
      <w:r w:rsidR="00EE25EE">
        <w:rPr>
          <w:sz w:val="22"/>
        </w:rPr>
        <w:t xml:space="preserve">In view of the undesirability of the maintenance of parallel datasets for the same species, reciprocation of data exchange with some users </w:t>
      </w:r>
      <w:r w:rsidR="00A55BD8">
        <w:rPr>
          <w:sz w:val="22"/>
        </w:rPr>
        <w:t>is</w:t>
      </w:r>
      <w:r w:rsidR="00EE25EE">
        <w:rPr>
          <w:sz w:val="22"/>
        </w:rPr>
        <w:t xml:space="preserve"> important.</w:t>
      </w:r>
    </w:p>
    <w:p w14:paraId="465322A3" w14:textId="77777777" w:rsidR="00EE25EE" w:rsidRDefault="00EE25EE" w:rsidP="002E4155">
      <w:pPr>
        <w:tabs>
          <w:tab w:val="num" w:pos="426"/>
        </w:tabs>
        <w:ind w:left="652" w:hanging="510"/>
        <w:rPr>
          <w:sz w:val="22"/>
        </w:rPr>
      </w:pPr>
    </w:p>
    <w:p w14:paraId="7E649716" w14:textId="77777777" w:rsidR="00E124FD" w:rsidRDefault="002E4155" w:rsidP="002E4155">
      <w:pPr>
        <w:numPr>
          <w:ilvl w:val="0"/>
          <w:numId w:val="6"/>
        </w:numPr>
        <w:tabs>
          <w:tab w:val="clear" w:pos="720"/>
          <w:tab w:val="num" w:pos="426"/>
        </w:tabs>
        <w:ind w:left="652" w:hanging="510"/>
        <w:rPr>
          <w:sz w:val="22"/>
        </w:rPr>
      </w:pPr>
      <w:r>
        <w:rPr>
          <w:sz w:val="22"/>
        </w:rPr>
        <w:tab/>
      </w:r>
      <w:r w:rsidR="00E124FD">
        <w:rPr>
          <w:sz w:val="22"/>
        </w:rPr>
        <w:t>Those being supplied with significant amounts of data on a regular basis for agreed conservation uses will be required to make an annual return to the Panel at the end of each calendar year detailing the uses of these data.</w:t>
      </w:r>
    </w:p>
    <w:p w14:paraId="740518F5" w14:textId="77777777" w:rsidR="00E124FD" w:rsidRDefault="00E124FD" w:rsidP="002E4155">
      <w:pPr>
        <w:tabs>
          <w:tab w:val="num" w:pos="426"/>
        </w:tabs>
        <w:ind w:left="652" w:hanging="510"/>
        <w:rPr>
          <w:sz w:val="22"/>
        </w:rPr>
      </w:pPr>
    </w:p>
    <w:p w14:paraId="029B537D" w14:textId="77777777" w:rsidR="00EE25EE" w:rsidRDefault="002E4155" w:rsidP="002E4155">
      <w:pPr>
        <w:numPr>
          <w:ilvl w:val="0"/>
          <w:numId w:val="6"/>
        </w:numPr>
        <w:tabs>
          <w:tab w:val="clear" w:pos="720"/>
          <w:tab w:val="num" w:pos="426"/>
        </w:tabs>
        <w:ind w:left="652" w:hanging="510"/>
        <w:rPr>
          <w:sz w:val="22"/>
        </w:rPr>
      </w:pPr>
      <w:r>
        <w:rPr>
          <w:sz w:val="22"/>
        </w:rPr>
        <w:tab/>
      </w:r>
      <w:r w:rsidR="00EE25EE">
        <w:rPr>
          <w:sz w:val="22"/>
        </w:rPr>
        <w:t xml:space="preserve">All reports and records supplied by the Panel, in whatever form, will carry the name of the </w:t>
      </w:r>
      <w:r w:rsidR="00A55BD8">
        <w:rPr>
          <w:sz w:val="22"/>
        </w:rPr>
        <w:t>R</w:t>
      </w:r>
      <w:r w:rsidR="00EE25EE">
        <w:rPr>
          <w:sz w:val="22"/>
        </w:rPr>
        <w:t xml:space="preserve">ecipient and a summary of these conditions with which the </w:t>
      </w:r>
      <w:r w:rsidR="00A55BD8">
        <w:rPr>
          <w:sz w:val="22"/>
        </w:rPr>
        <w:t>R</w:t>
      </w:r>
      <w:r w:rsidR="00EE25EE">
        <w:rPr>
          <w:sz w:val="22"/>
        </w:rPr>
        <w:t>ecipient has agreed to abide.</w:t>
      </w:r>
    </w:p>
    <w:p w14:paraId="1BDE85DB" w14:textId="77777777" w:rsidR="00EE25EE" w:rsidRDefault="00EE25EE" w:rsidP="002E4155">
      <w:pPr>
        <w:tabs>
          <w:tab w:val="num" w:pos="426"/>
        </w:tabs>
        <w:ind w:left="652" w:hanging="510"/>
        <w:rPr>
          <w:sz w:val="22"/>
        </w:rPr>
      </w:pPr>
    </w:p>
    <w:p w14:paraId="42C1D2D1" w14:textId="77777777" w:rsidR="008A3B15" w:rsidRDefault="002E4155" w:rsidP="00D1733B">
      <w:pPr>
        <w:numPr>
          <w:ilvl w:val="0"/>
          <w:numId w:val="6"/>
        </w:numPr>
        <w:tabs>
          <w:tab w:val="clear" w:pos="720"/>
          <w:tab w:val="num" w:pos="426"/>
        </w:tabs>
        <w:spacing w:after="120"/>
        <w:ind w:left="652" w:hanging="510"/>
        <w:rPr>
          <w:sz w:val="22"/>
        </w:rPr>
      </w:pPr>
      <w:r>
        <w:rPr>
          <w:sz w:val="22"/>
        </w:rPr>
        <w:tab/>
      </w:r>
      <w:r w:rsidR="00EE25EE">
        <w:rPr>
          <w:sz w:val="22"/>
        </w:rPr>
        <w:t xml:space="preserve">Full acknowledgement to the Panel will be made on all relevant reports and publications using </w:t>
      </w:r>
      <w:r w:rsidR="002C551A">
        <w:rPr>
          <w:sz w:val="22"/>
        </w:rPr>
        <w:t xml:space="preserve">RBBP </w:t>
      </w:r>
      <w:r w:rsidR="00EE25EE">
        <w:rPr>
          <w:sz w:val="22"/>
        </w:rPr>
        <w:t>data or derived information.</w:t>
      </w:r>
      <w:r w:rsidR="008A3B15">
        <w:rPr>
          <w:sz w:val="22"/>
        </w:rPr>
        <w:t xml:space="preserve"> </w:t>
      </w:r>
      <w:r w:rsidR="00737C47">
        <w:rPr>
          <w:sz w:val="22"/>
        </w:rPr>
        <w:t xml:space="preserve"> </w:t>
      </w:r>
      <w:r w:rsidR="008A3B15">
        <w:rPr>
          <w:sz w:val="22"/>
        </w:rPr>
        <w:t>An example acknowledgement is as follows:</w:t>
      </w:r>
    </w:p>
    <w:p w14:paraId="20C16582" w14:textId="77777777" w:rsidR="00EE25EE" w:rsidRPr="008A3B15" w:rsidRDefault="002E4155" w:rsidP="002E4155">
      <w:pPr>
        <w:tabs>
          <w:tab w:val="num" w:pos="426"/>
        </w:tabs>
        <w:ind w:left="652" w:hanging="510"/>
        <w:rPr>
          <w:sz w:val="22"/>
          <w:szCs w:val="22"/>
        </w:rPr>
      </w:pPr>
      <w:r>
        <w:rPr>
          <w:sz w:val="22"/>
          <w:szCs w:val="22"/>
        </w:rPr>
        <w:tab/>
      </w:r>
      <w:r>
        <w:rPr>
          <w:sz w:val="22"/>
          <w:szCs w:val="22"/>
        </w:rPr>
        <w:tab/>
      </w:r>
      <w:r w:rsidR="008A3B15" w:rsidRPr="008A3B15">
        <w:rPr>
          <w:sz w:val="22"/>
          <w:szCs w:val="22"/>
        </w:rPr>
        <w:t>“We are grateful to the Rare Breeding Birds Panel for the provision of data.</w:t>
      </w:r>
      <w:r w:rsidR="00DB4A63">
        <w:rPr>
          <w:sz w:val="22"/>
          <w:szCs w:val="22"/>
        </w:rPr>
        <w:t xml:space="preserve"> </w:t>
      </w:r>
      <w:r w:rsidR="008A3B15" w:rsidRPr="008A3B15">
        <w:rPr>
          <w:sz w:val="22"/>
          <w:szCs w:val="22"/>
        </w:rPr>
        <w:t xml:space="preserve"> The Panel depends on the efforts of </w:t>
      </w:r>
      <w:proofErr w:type="gramStart"/>
      <w:r w:rsidR="008A3B15" w:rsidRPr="008A3B15">
        <w:rPr>
          <w:sz w:val="22"/>
          <w:szCs w:val="22"/>
        </w:rPr>
        <w:t>a large number of</w:t>
      </w:r>
      <w:proofErr w:type="gramEnd"/>
      <w:r w:rsidR="008A3B15" w:rsidRPr="008A3B15">
        <w:rPr>
          <w:sz w:val="22"/>
          <w:szCs w:val="22"/>
        </w:rPr>
        <w:t xml:space="preserve"> volunteer and professional birdwatchers throughout the UK, particularly the network of</w:t>
      </w:r>
      <w:r w:rsidR="00DB4A63">
        <w:rPr>
          <w:sz w:val="22"/>
          <w:szCs w:val="22"/>
        </w:rPr>
        <w:t xml:space="preserve"> </w:t>
      </w:r>
      <w:r w:rsidR="008A3B15" w:rsidRPr="008A3B15">
        <w:rPr>
          <w:sz w:val="22"/>
          <w:szCs w:val="22"/>
        </w:rPr>
        <w:t>County</w:t>
      </w:r>
      <w:r w:rsidR="008A3B15">
        <w:rPr>
          <w:sz w:val="22"/>
          <w:szCs w:val="22"/>
        </w:rPr>
        <w:t xml:space="preserve"> and Regional</w:t>
      </w:r>
      <w:r w:rsidR="008A3B15" w:rsidRPr="008A3B15">
        <w:rPr>
          <w:sz w:val="22"/>
          <w:szCs w:val="22"/>
        </w:rPr>
        <w:t xml:space="preserve"> Bird Recorders, and is supported by</w:t>
      </w:r>
      <w:r w:rsidR="00DB4A63">
        <w:rPr>
          <w:sz w:val="22"/>
          <w:szCs w:val="22"/>
        </w:rPr>
        <w:t xml:space="preserve"> </w:t>
      </w:r>
      <w:r w:rsidR="008A3B15" w:rsidRPr="008A3B15">
        <w:rPr>
          <w:sz w:val="22"/>
          <w:szCs w:val="22"/>
        </w:rPr>
        <w:t>RSPB, JNCC and BTO.”</w:t>
      </w:r>
    </w:p>
    <w:p w14:paraId="365FEDF1" w14:textId="77777777" w:rsidR="00EE25EE" w:rsidRDefault="00EE25EE" w:rsidP="002E4155">
      <w:pPr>
        <w:tabs>
          <w:tab w:val="num" w:pos="426"/>
        </w:tabs>
        <w:ind w:left="652" w:hanging="510"/>
        <w:rPr>
          <w:sz w:val="22"/>
        </w:rPr>
      </w:pPr>
    </w:p>
    <w:p w14:paraId="1937F57E" w14:textId="77777777" w:rsidR="00EE25EE" w:rsidRDefault="002E4155" w:rsidP="002E4155">
      <w:pPr>
        <w:numPr>
          <w:ilvl w:val="0"/>
          <w:numId w:val="6"/>
        </w:numPr>
        <w:tabs>
          <w:tab w:val="clear" w:pos="720"/>
          <w:tab w:val="num" w:pos="426"/>
        </w:tabs>
        <w:ind w:left="652" w:hanging="510"/>
        <w:rPr>
          <w:snapToGrid w:val="0"/>
          <w:sz w:val="22"/>
          <w:lang w:eastAsia="en-US"/>
        </w:rPr>
      </w:pPr>
      <w:r>
        <w:rPr>
          <w:snapToGrid w:val="0"/>
          <w:sz w:val="22"/>
          <w:lang w:eastAsia="en-US"/>
        </w:rPr>
        <w:lastRenderedPageBreak/>
        <w:tab/>
      </w:r>
      <w:r w:rsidR="00EE25EE">
        <w:rPr>
          <w:snapToGrid w:val="0"/>
          <w:sz w:val="22"/>
          <w:lang w:eastAsia="en-US"/>
        </w:rPr>
        <w:t xml:space="preserve">The Panel should be notified of all reports and publications made using Panel data and should be provided with </w:t>
      </w:r>
      <w:r w:rsidR="00737C47">
        <w:rPr>
          <w:snapToGrid w:val="0"/>
          <w:sz w:val="22"/>
          <w:lang w:eastAsia="en-US"/>
        </w:rPr>
        <w:t>an</w:t>
      </w:r>
      <w:r w:rsidR="00EE25EE">
        <w:rPr>
          <w:snapToGrid w:val="0"/>
          <w:sz w:val="22"/>
          <w:lang w:eastAsia="en-US"/>
        </w:rPr>
        <w:t xml:space="preserve"> </w:t>
      </w:r>
      <w:r w:rsidR="00737C47">
        <w:rPr>
          <w:snapToGrid w:val="0"/>
          <w:sz w:val="22"/>
          <w:lang w:eastAsia="en-US"/>
        </w:rPr>
        <w:t xml:space="preserve">electronic </w:t>
      </w:r>
      <w:r w:rsidR="00EE25EE">
        <w:rPr>
          <w:snapToGrid w:val="0"/>
          <w:sz w:val="22"/>
          <w:lang w:eastAsia="en-US"/>
        </w:rPr>
        <w:t xml:space="preserve">copy for </w:t>
      </w:r>
      <w:r w:rsidR="00737C47">
        <w:rPr>
          <w:snapToGrid w:val="0"/>
          <w:sz w:val="22"/>
          <w:lang w:eastAsia="en-US"/>
        </w:rPr>
        <w:t>it</w:t>
      </w:r>
      <w:r w:rsidR="004F0554">
        <w:rPr>
          <w:snapToGrid w:val="0"/>
          <w:sz w:val="22"/>
          <w:lang w:eastAsia="en-US"/>
        </w:rPr>
        <w:t>s</w:t>
      </w:r>
      <w:r w:rsidR="00EE25EE">
        <w:rPr>
          <w:snapToGrid w:val="0"/>
          <w:sz w:val="22"/>
          <w:lang w:eastAsia="en-US"/>
        </w:rPr>
        <w:t xml:space="preserve"> archive.</w:t>
      </w:r>
      <w:r w:rsidR="00737C47">
        <w:rPr>
          <w:snapToGrid w:val="0"/>
          <w:sz w:val="22"/>
          <w:lang w:eastAsia="en-US"/>
        </w:rPr>
        <w:t xml:space="preserve">  It is </w:t>
      </w:r>
      <w:r w:rsidR="00737C47" w:rsidRPr="00737C47">
        <w:rPr>
          <w:snapToGrid w:val="0"/>
          <w:sz w:val="22"/>
          <w:lang w:eastAsia="en-US"/>
        </w:rPr>
        <w:t>desirable where possible, that such publications are made available via the Panel’s website to indicate to data providers the range of uses of Panel data.</w:t>
      </w:r>
    </w:p>
    <w:p w14:paraId="12D1AC6E" w14:textId="77777777" w:rsidR="0059585E" w:rsidRDefault="0059585E" w:rsidP="0059585E">
      <w:pPr>
        <w:ind w:left="142"/>
        <w:rPr>
          <w:snapToGrid w:val="0"/>
          <w:sz w:val="22"/>
          <w:lang w:eastAsia="en-US"/>
        </w:rPr>
      </w:pPr>
    </w:p>
    <w:p w14:paraId="10D0C0A5" w14:textId="77777777" w:rsidR="0059585E" w:rsidRPr="0059585E" w:rsidRDefault="0059585E" w:rsidP="0059585E">
      <w:pPr>
        <w:numPr>
          <w:ilvl w:val="0"/>
          <w:numId w:val="6"/>
        </w:numPr>
        <w:tabs>
          <w:tab w:val="clear" w:pos="720"/>
          <w:tab w:val="num" w:pos="426"/>
        </w:tabs>
        <w:ind w:left="652" w:hanging="510"/>
        <w:rPr>
          <w:snapToGrid w:val="0"/>
          <w:sz w:val="22"/>
          <w:lang w:eastAsia="en-US"/>
        </w:rPr>
      </w:pPr>
      <w:r>
        <w:rPr>
          <w:snapToGrid w:val="0"/>
          <w:sz w:val="22"/>
          <w:lang w:eastAsia="en-US"/>
        </w:rPr>
        <w:tab/>
      </w:r>
      <w:r w:rsidRPr="0059585E">
        <w:rPr>
          <w:snapToGrid w:val="0"/>
          <w:sz w:val="22"/>
          <w:lang w:eastAsia="en-US"/>
        </w:rPr>
        <w:t>In the event of the potential need to publish data as ‘supplementary information’ supporting an academic publication, early communication with the Panel is required.  In most cases open access to data in this way would not be feasible and potential authors should be aware of this.</w:t>
      </w:r>
    </w:p>
    <w:p w14:paraId="337B34C3" w14:textId="77777777" w:rsidR="00A55BD8" w:rsidRDefault="00A55BD8" w:rsidP="002E4155">
      <w:pPr>
        <w:tabs>
          <w:tab w:val="num" w:pos="426"/>
        </w:tabs>
        <w:ind w:left="652" w:hanging="510"/>
        <w:rPr>
          <w:snapToGrid w:val="0"/>
          <w:sz w:val="22"/>
          <w:lang w:eastAsia="en-US"/>
        </w:rPr>
      </w:pPr>
    </w:p>
    <w:p w14:paraId="18A3E6DF" w14:textId="77777777" w:rsidR="00E124FD" w:rsidRDefault="002E4155" w:rsidP="002E4155">
      <w:pPr>
        <w:numPr>
          <w:ilvl w:val="0"/>
          <w:numId w:val="6"/>
        </w:numPr>
        <w:tabs>
          <w:tab w:val="clear" w:pos="720"/>
          <w:tab w:val="num" w:pos="426"/>
        </w:tabs>
        <w:ind w:left="652" w:hanging="510"/>
        <w:rPr>
          <w:sz w:val="22"/>
        </w:rPr>
      </w:pPr>
      <w:r>
        <w:rPr>
          <w:sz w:val="22"/>
        </w:rPr>
        <w:tab/>
      </w:r>
      <w:r w:rsidR="00E124FD">
        <w:rPr>
          <w:sz w:val="22"/>
        </w:rPr>
        <w:t xml:space="preserve">The Panel may terminate any arrangements with any individual or organisation that fails to uphold these data supply terms. </w:t>
      </w:r>
      <w:r w:rsidR="00737C47">
        <w:rPr>
          <w:sz w:val="22"/>
        </w:rPr>
        <w:t xml:space="preserve"> </w:t>
      </w:r>
      <w:r w:rsidR="00E124FD">
        <w:rPr>
          <w:sz w:val="22"/>
        </w:rPr>
        <w:t>It reserves the right to require the return of any data supplied in the event of the conditions not being met.</w:t>
      </w:r>
    </w:p>
    <w:p w14:paraId="62DCBE2B" w14:textId="77777777" w:rsidR="00737C47" w:rsidRDefault="00737C47" w:rsidP="002E4155">
      <w:pPr>
        <w:tabs>
          <w:tab w:val="num" w:pos="426"/>
        </w:tabs>
        <w:ind w:left="652" w:hanging="510"/>
        <w:rPr>
          <w:sz w:val="22"/>
        </w:rPr>
      </w:pPr>
    </w:p>
    <w:p w14:paraId="49786A90" w14:textId="77777777" w:rsidR="00737C47" w:rsidRDefault="002E4155" w:rsidP="002E4155">
      <w:pPr>
        <w:numPr>
          <w:ilvl w:val="0"/>
          <w:numId w:val="6"/>
        </w:numPr>
        <w:tabs>
          <w:tab w:val="clear" w:pos="720"/>
          <w:tab w:val="num" w:pos="426"/>
        </w:tabs>
        <w:ind w:left="652" w:hanging="510"/>
        <w:rPr>
          <w:sz w:val="22"/>
        </w:rPr>
      </w:pPr>
      <w:r>
        <w:rPr>
          <w:sz w:val="22"/>
        </w:rPr>
        <w:tab/>
      </w:r>
      <w:r w:rsidR="00737C47">
        <w:rPr>
          <w:sz w:val="22"/>
        </w:rPr>
        <w:t xml:space="preserve">The Panel Secretary will hold information about recipients of data in compliance with General Data Protection Regulations </w:t>
      </w:r>
      <w:proofErr w:type="gramStart"/>
      <w:r w:rsidR="00737C47">
        <w:rPr>
          <w:sz w:val="22"/>
        </w:rPr>
        <w:t>with regard to</w:t>
      </w:r>
      <w:proofErr w:type="gramEnd"/>
      <w:r w:rsidR="00737C47">
        <w:rPr>
          <w:sz w:val="22"/>
        </w:rPr>
        <w:t xml:space="preserve"> personal information.</w:t>
      </w:r>
    </w:p>
    <w:p w14:paraId="2B9CE237" w14:textId="77777777" w:rsidR="00E124FD" w:rsidRDefault="00E124FD" w:rsidP="002E4155">
      <w:pPr>
        <w:ind w:left="720" w:hanging="720"/>
        <w:rPr>
          <w:snapToGrid w:val="0"/>
          <w:sz w:val="22"/>
          <w:lang w:eastAsia="en-US"/>
        </w:rPr>
      </w:pPr>
    </w:p>
    <w:p w14:paraId="3C9F31E5" w14:textId="77777777" w:rsidR="007A02F6" w:rsidRDefault="007A02F6" w:rsidP="002E4155">
      <w:pPr>
        <w:ind w:left="720" w:hanging="720"/>
        <w:rPr>
          <w:snapToGrid w:val="0"/>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A02F6" w:rsidRPr="00ED485B" w14:paraId="2A8F1EA6" w14:textId="77777777" w:rsidTr="004E4D60">
        <w:tc>
          <w:tcPr>
            <w:tcW w:w="8522" w:type="dxa"/>
          </w:tcPr>
          <w:p w14:paraId="4249F6D5" w14:textId="77777777" w:rsidR="007A02F6" w:rsidRPr="00ED485B" w:rsidRDefault="007A02F6" w:rsidP="004E4D60">
            <w:pPr>
              <w:rPr>
                <w:snapToGrid w:val="0"/>
                <w:sz w:val="22"/>
                <w:lang w:eastAsia="en-US"/>
              </w:rPr>
            </w:pPr>
            <w:r>
              <w:rPr>
                <w:sz w:val="22"/>
              </w:rPr>
              <w:t>The following additional stipulations have been made by the RBBP concerning this specific release of data:</w:t>
            </w:r>
          </w:p>
        </w:tc>
      </w:tr>
      <w:tr w:rsidR="007A02F6" w:rsidRPr="00ED485B" w14:paraId="5C758F53" w14:textId="77777777" w:rsidTr="004E4D60">
        <w:trPr>
          <w:trHeight w:val="1781"/>
        </w:trPr>
        <w:tc>
          <w:tcPr>
            <w:tcW w:w="8522" w:type="dxa"/>
          </w:tcPr>
          <w:p w14:paraId="4F9794E7" w14:textId="77777777" w:rsidR="007A02F6" w:rsidRDefault="007A02F6" w:rsidP="004E4D60">
            <w:pPr>
              <w:rPr>
                <w:snapToGrid w:val="0"/>
                <w:sz w:val="22"/>
                <w:lang w:eastAsia="en-US"/>
              </w:rPr>
            </w:pPr>
          </w:p>
          <w:p w14:paraId="05385084" w14:textId="77777777" w:rsidR="007A02F6" w:rsidRPr="00ED485B" w:rsidRDefault="007A02F6" w:rsidP="004E4D60">
            <w:pPr>
              <w:rPr>
                <w:snapToGrid w:val="0"/>
                <w:sz w:val="22"/>
                <w:lang w:eastAsia="en-US"/>
              </w:rPr>
            </w:pPr>
          </w:p>
        </w:tc>
      </w:tr>
    </w:tbl>
    <w:p w14:paraId="250845E9" w14:textId="77777777" w:rsidR="007A02F6" w:rsidRDefault="007A02F6" w:rsidP="002E4155">
      <w:pPr>
        <w:ind w:left="720" w:hanging="720"/>
        <w:rPr>
          <w:snapToGrid w:val="0"/>
          <w:sz w:val="22"/>
          <w:lang w:eastAsia="en-US"/>
        </w:rPr>
      </w:pPr>
    </w:p>
    <w:p w14:paraId="496EBE8E" w14:textId="77777777" w:rsidR="007A02F6" w:rsidRDefault="007A02F6" w:rsidP="00A43452">
      <w:pPr>
        <w:rPr>
          <w:snapToGrid w:val="0"/>
          <w:sz w:val="22"/>
          <w:lang w:eastAsia="en-US"/>
        </w:rPr>
      </w:pPr>
    </w:p>
    <w:p w14:paraId="38912F4B" w14:textId="77777777" w:rsidR="007A02F6" w:rsidRDefault="007A02F6" w:rsidP="002E4155">
      <w:pPr>
        <w:ind w:left="720" w:hanging="720"/>
        <w:rPr>
          <w:snapToGrid w:val="0"/>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124FD" w:rsidRPr="00ED485B" w14:paraId="301C68FA" w14:textId="77777777" w:rsidTr="00ED485B">
        <w:tc>
          <w:tcPr>
            <w:tcW w:w="8522" w:type="dxa"/>
          </w:tcPr>
          <w:p w14:paraId="34D024B1" w14:textId="77777777" w:rsidR="00E124FD" w:rsidRPr="00ED485B" w:rsidRDefault="00E124FD" w:rsidP="002D30AA">
            <w:pPr>
              <w:rPr>
                <w:snapToGrid w:val="0"/>
                <w:sz w:val="22"/>
                <w:lang w:eastAsia="en-US"/>
              </w:rPr>
            </w:pPr>
            <w:r w:rsidRPr="00ED485B">
              <w:rPr>
                <w:sz w:val="22"/>
              </w:rPr>
              <w:t xml:space="preserve">Signed (Data </w:t>
            </w:r>
            <w:r w:rsidR="00DB4A63">
              <w:rPr>
                <w:sz w:val="22"/>
              </w:rPr>
              <w:t>r</w:t>
            </w:r>
            <w:r w:rsidRPr="00ED485B">
              <w:rPr>
                <w:sz w:val="22"/>
              </w:rPr>
              <w:t>ecipient)</w:t>
            </w:r>
          </w:p>
        </w:tc>
      </w:tr>
      <w:tr w:rsidR="00E124FD" w:rsidRPr="00ED485B" w14:paraId="3DF0F96C" w14:textId="77777777" w:rsidTr="00ED485B">
        <w:tc>
          <w:tcPr>
            <w:tcW w:w="8522" w:type="dxa"/>
          </w:tcPr>
          <w:p w14:paraId="4CF40E05" w14:textId="77777777" w:rsidR="00E124FD" w:rsidRPr="00ED485B" w:rsidRDefault="00E124FD" w:rsidP="002D30AA">
            <w:pPr>
              <w:rPr>
                <w:snapToGrid w:val="0"/>
                <w:sz w:val="22"/>
                <w:lang w:eastAsia="en-US"/>
              </w:rPr>
            </w:pPr>
          </w:p>
          <w:p w14:paraId="49CAAF6E" w14:textId="77777777" w:rsidR="00E124FD" w:rsidRPr="00ED485B" w:rsidRDefault="00E124FD" w:rsidP="002D30AA">
            <w:pPr>
              <w:rPr>
                <w:snapToGrid w:val="0"/>
                <w:sz w:val="22"/>
                <w:lang w:eastAsia="en-US"/>
              </w:rPr>
            </w:pPr>
          </w:p>
          <w:p w14:paraId="7FB8F216" w14:textId="77777777" w:rsidR="00DB4A63" w:rsidRPr="00ED485B" w:rsidRDefault="00DB4A63" w:rsidP="002D30AA">
            <w:pPr>
              <w:rPr>
                <w:snapToGrid w:val="0"/>
                <w:sz w:val="22"/>
                <w:lang w:eastAsia="en-US"/>
              </w:rPr>
            </w:pPr>
          </w:p>
          <w:p w14:paraId="752C421B" w14:textId="77777777" w:rsidR="00E124FD" w:rsidRPr="00ED485B" w:rsidRDefault="00E124FD" w:rsidP="002D30AA">
            <w:pPr>
              <w:rPr>
                <w:snapToGrid w:val="0"/>
                <w:sz w:val="22"/>
                <w:lang w:eastAsia="en-US"/>
              </w:rPr>
            </w:pPr>
          </w:p>
        </w:tc>
      </w:tr>
      <w:tr w:rsidR="00E124FD" w:rsidRPr="00ED485B" w14:paraId="5F24665B" w14:textId="77777777" w:rsidTr="00ED485B">
        <w:tc>
          <w:tcPr>
            <w:tcW w:w="8522" w:type="dxa"/>
          </w:tcPr>
          <w:p w14:paraId="609D8890" w14:textId="77777777" w:rsidR="00E124FD" w:rsidRDefault="00E124FD" w:rsidP="002D30AA">
            <w:pPr>
              <w:rPr>
                <w:snapToGrid w:val="0"/>
                <w:sz w:val="22"/>
                <w:lang w:eastAsia="en-US"/>
              </w:rPr>
            </w:pPr>
            <w:r w:rsidRPr="00ED485B">
              <w:rPr>
                <w:snapToGrid w:val="0"/>
                <w:sz w:val="22"/>
                <w:lang w:eastAsia="en-US"/>
              </w:rPr>
              <w:t>Date</w:t>
            </w:r>
          </w:p>
          <w:p w14:paraId="168CDE79" w14:textId="77777777" w:rsidR="007860F4" w:rsidRDefault="007860F4" w:rsidP="002D30AA">
            <w:pPr>
              <w:rPr>
                <w:snapToGrid w:val="0"/>
                <w:sz w:val="22"/>
                <w:lang w:eastAsia="en-US"/>
              </w:rPr>
            </w:pPr>
          </w:p>
          <w:p w14:paraId="353F797C" w14:textId="77777777" w:rsidR="00DB4A63" w:rsidRPr="00ED485B" w:rsidRDefault="00DB4A63" w:rsidP="002D30AA">
            <w:pPr>
              <w:rPr>
                <w:snapToGrid w:val="0"/>
                <w:sz w:val="22"/>
                <w:lang w:eastAsia="en-US"/>
              </w:rPr>
            </w:pPr>
          </w:p>
        </w:tc>
      </w:tr>
    </w:tbl>
    <w:p w14:paraId="1277A8DF" w14:textId="77777777" w:rsidR="00E124FD" w:rsidRDefault="00E124FD" w:rsidP="00A55BD8">
      <w:pPr>
        <w:rPr>
          <w:snapToGrid w:val="0"/>
          <w:sz w:val="22"/>
          <w:lang w:eastAsia="en-US"/>
        </w:rPr>
      </w:pPr>
    </w:p>
    <w:p w14:paraId="13963780" w14:textId="77777777" w:rsidR="007860F4" w:rsidRDefault="007860F4" w:rsidP="00A55BD8">
      <w:pPr>
        <w:rPr>
          <w:snapToGrid w:val="0"/>
          <w:sz w:val="22"/>
          <w:lang w:eastAsia="en-US"/>
        </w:rPr>
      </w:pPr>
    </w:p>
    <w:p w14:paraId="04DBDDBB" w14:textId="77777777" w:rsidR="007860F4" w:rsidRDefault="007860F4" w:rsidP="00A55BD8">
      <w:pPr>
        <w:rPr>
          <w:snapToGrid w:val="0"/>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124FD" w:rsidRPr="00ED485B" w14:paraId="07DFC213" w14:textId="77777777" w:rsidTr="00ED485B">
        <w:tc>
          <w:tcPr>
            <w:tcW w:w="8522" w:type="dxa"/>
          </w:tcPr>
          <w:p w14:paraId="01D5F334" w14:textId="77777777" w:rsidR="00E124FD" w:rsidRPr="00ED485B" w:rsidRDefault="00E124FD" w:rsidP="002D30AA">
            <w:pPr>
              <w:rPr>
                <w:snapToGrid w:val="0"/>
                <w:sz w:val="22"/>
                <w:lang w:eastAsia="en-US"/>
              </w:rPr>
            </w:pPr>
            <w:r w:rsidRPr="00ED485B">
              <w:rPr>
                <w:sz w:val="22"/>
              </w:rPr>
              <w:t>Signed (RBBP Secretary)</w:t>
            </w:r>
          </w:p>
        </w:tc>
      </w:tr>
      <w:tr w:rsidR="00E124FD" w:rsidRPr="00ED485B" w14:paraId="40A936AB" w14:textId="77777777" w:rsidTr="00ED485B">
        <w:tc>
          <w:tcPr>
            <w:tcW w:w="8522" w:type="dxa"/>
          </w:tcPr>
          <w:p w14:paraId="2E24FE84" w14:textId="77777777" w:rsidR="00E124FD" w:rsidRPr="00ED485B" w:rsidRDefault="00E124FD" w:rsidP="002D30AA">
            <w:pPr>
              <w:rPr>
                <w:snapToGrid w:val="0"/>
                <w:sz w:val="22"/>
                <w:lang w:eastAsia="en-US"/>
              </w:rPr>
            </w:pPr>
          </w:p>
          <w:p w14:paraId="5C44CD7B" w14:textId="77777777" w:rsidR="00E124FD" w:rsidRPr="00ED485B" w:rsidRDefault="00E124FD" w:rsidP="002D30AA">
            <w:pPr>
              <w:rPr>
                <w:snapToGrid w:val="0"/>
                <w:sz w:val="22"/>
                <w:lang w:eastAsia="en-US"/>
              </w:rPr>
            </w:pPr>
          </w:p>
          <w:p w14:paraId="568BD9D6" w14:textId="77777777" w:rsidR="00E124FD" w:rsidRPr="00ED485B" w:rsidRDefault="00E124FD" w:rsidP="002D30AA">
            <w:pPr>
              <w:rPr>
                <w:snapToGrid w:val="0"/>
                <w:sz w:val="22"/>
                <w:lang w:eastAsia="en-US"/>
              </w:rPr>
            </w:pPr>
          </w:p>
          <w:p w14:paraId="4E30C959" w14:textId="77777777" w:rsidR="00E124FD" w:rsidRPr="00ED485B" w:rsidRDefault="00E124FD" w:rsidP="002D30AA">
            <w:pPr>
              <w:rPr>
                <w:snapToGrid w:val="0"/>
                <w:sz w:val="22"/>
                <w:lang w:eastAsia="en-US"/>
              </w:rPr>
            </w:pPr>
          </w:p>
        </w:tc>
      </w:tr>
      <w:tr w:rsidR="00E124FD" w:rsidRPr="00ED485B" w14:paraId="5EEE3F00" w14:textId="77777777" w:rsidTr="00ED485B">
        <w:tc>
          <w:tcPr>
            <w:tcW w:w="8522" w:type="dxa"/>
          </w:tcPr>
          <w:p w14:paraId="36A32812" w14:textId="77777777" w:rsidR="00E124FD" w:rsidRDefault="00E124FD" w:rsidP="002D30AA">
            <w:pPr>
              <w:rPr>
                <w:snapToGrid w:val="0"/>
                <w:sz w:val="22"/>
                <w:lang w:eastAsia="en-US"/>
              </w:rPr>
            </w:pPr>
            <w:r w:rsidRPr="00ED485B">
              <w:rPr>
                <w:snapToGrid w:val="0"/>
                <w:sz w:val="22"/>
                <w:lang w:eastAsia="en-US"/>
              </w:rPr>
              <w:t>Date</w:t>
            </w:r>
          </w:p>
          <w:p w14:paraId="2C450E3C" w14:textId="77777777" w:rsidR="007860F4" w:rsidRDefault="007860F4" w:rsidP="002D30AA">
            <w:pPr>
              <w:rPr>
                <w:snapToGrid w:val="0"/>
                <w:sz w:val="22"/>
                <w:lang w:eastAsia="en-US"/>
              </w:rPr>
            </w:pPr>
          </w:p>
          <w:p w14:paraId="703FE983" w14:textId="77777777" w:rsidR="00DB4A63" w:rsidRPr="00ED485B" w:rsidRDefault="00DB4A63" w:rsidP="002D30AA">
            <w:pPr>
              <w:rPr>
                <w:snapToGrid w:val="0"/>
                <w:sz w:val="22"/>
                <w:lang w:eastAsia="en-US"/>
              </w:rPr>
            </w:pPr>
          </w:p>
        </w:tc>
      </w:tr>
    </w:tbl>
    <w:p w14:paraId="74F3B8F1" w14:textId="77777777" w:rsidR="00E124FD" w:rsidRDefault="00E124FD" w:rsidP="00A32592">
      <w:pPr>
        <w:rPr>
          <w:snapToGrid w:val="0"/>
          <w:lang w:eastAsia="en-US"/>
        </w:rPr>
      </w:pPr>
    </w:p>
    <w:sectPr w:rsidR="00E124FD">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9298" w14:textId="77777777" w:rsidR="00B71558" w:rsidRDefault="00B71558" w:rsidP="00D15139">
      <w:r>
        <w:separator/>
      </w:r>
    </w:p>
  </w:endnote>
  <w:endnote w:type="continuationSeparator" w:id="0">
    <w:p w14:paraId="3898181A" w14:textId="77777777" w:rsidR="00B71558" w:rsidRDefault="00B71558" w:rsidP="00D1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63B7" w14:textId="77777777" w:rsidR="00B71558" w:rsidRDefault="00B71558" w:rsidP="00D15139">
      <w:r>
        <w:separator/>
      </w:r>
    </w:p>
  </w:footnote>
  <w:footnote w:type="continuationSeparator" w:id="0">
    <w:p w14:paraId="661EB338" w14:textId="77777777" w:rsidR="00B71558" w:rsidRDefault="00B71558" w:rsidP="00D1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C274" w14:textId="1912C359" w:rsidR="00D15139" w:rsidRPr="00F0600F" w:rsidRDefault="00FA1167" w:rsidP="00D15139">
    <w:pPr>
      <w:pStyle w:val="Header"/>
      <w:jc w:val="right"/>
      <w:rPr>
        <w:rFonts w:ascii="Calibri" w:hAnsi="Calibri" w:cs="Calibri"/>
        <w:sz w:val="24"/>
        <w:szCs w:val="24"/>
      </w:rPr>
    </w:pPr>
    <w:r>
      <w:rPr>
        <w:rFonts w:ascii="Calibri" w:hAnsi="Calibri" w:cs="Calibri"/>
        <w:sz w:val="24"/>
        <w:szCs w:val="24"/>
      </w:rPr>
      <w:t>Data licence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F65"/>
    <w:multiLevelType w:val="singleLevel"/>
    <w:tmpl w:val="85101BFE"/>
    <w:lvl w:ilvl="0">
      <w:start w:val="2"/>
      <w:numFmt w:val="decimal"/>
      <w:lvlText w:val="%1."/>
      <w:lvlJc w:val="left"/>
      <w:pPr>
        <w:tabs>
          <w:tab w:val="num" w:pos="720"/>
        </w:tabs>
        <w:ind w:left="720" w:hanging="720"/>
      </w:pPr>
      <w:rPr>
        <w:rFonts w:hint="default"/>
      </w:rPr>
    </w:lvl>
  </w:abstractNum>
  <w:abstractNum w:abstractNumId="1" w15:restartNumberingAfterBreak="0">
    <w:nsid w:val="250F66D8"/>
    <w:multiLevelType w:val="multilevel"/>
    <w:tmpl w:val="52B41FBC"/>
    <w:lvl w:ilvl="0">
      <w:start w:val="2"/>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77BE7"/>
    <w:multiLevelType w:val="hybridMultilevel"/>
    <w:tmpl w:val="34B4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31E83"/>
    <w:multiLevelType w:val="multilevel"/>
    <w:tmpl w:val="0F4AEC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A265770"/>
    <w:multiLevelType w:val="singleLevel"/>
    <w:tmpl w:val="7990E6AA"/>
    <w:lvl w:ilvl="0">
      <w:start w:val="1"/>
      <w:numFmt w:val="lowerLetter"/>
      <w:lvlText w:val="(%1)"/>
      <w:lvlJc w:val="left"/>
      <w:pPr>
        <w:tabs>
          <w:tab w:val="num" w:pos="648"/>
        </w:tabs>
        <w:ind w:left="648" w:hanging="648"/>
      </w:pPr>
    </w:lvl>
  </w:abstractNum>
  <w:abstractNum w:abstractNumId="5" w15:restartNumberingAfterBreak="0">
    <w:nsid w:val="4F6112EC"/>
    <w:multiLevelType w:val="hybridMultilevel"/>
    <w:tmpl w:val="397A8BB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5A6474"/>
    <w:multiLevelType w:val="singleLevel"/>
    <w:tmpl w:val="94027BB2"/>
    <w:lvl w:ilvl="0">
      <w:start w:val="1"/>
      <w:numFmt w:val="bullet"/>
      <w:lvlText w:val=""/>
      <w:lvlJc w:val="left"/>
      <w:pPr>
        <w:tabs>
          <w:tab w:val="num" w:pos="360"/>
        </w:tabs>
        <w:ind w:left="360" w:hanging="360"/>
      </w:pPr>
      <w:rPr>
        <w:rFonts w:ascii="Symbol" w:hAnsi="Symbol" w:hint="default"/>
        <w:sz w:val="28"/>
      </w:rPr>
    </w:lvl>
  </w:abstractNum>
  <w:abstractNum w:abstractNumId="7" w15:restartNumberingAfterBreak="0">
    <w:nsid w:val="74F41378"/>
    <w:multiLevelType w:val="hybridMultilevel"/>
    <w:tmpl w:val="272AEF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A571E31"/>
    <w:multiLevelType w:val="hybridMultilevel"/>
    <w:tmpl w:val="0F4AEC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47313577">
    <w:abstractNumId w:val="4"/>
  </w:num>
  <w:num w:numId="2" w16cid:durableId="710762739">
    <w:abstractNumId w:val="6"/>
  </w:num>
  <w:num w:numId="3" w16cid:durableId="396166695">
    <w:abstractNumId w:val="0"/>
  </w:num>
  <w:num w:numId="4" w16cid:durableId="155801877">
    <w:abstractNumId w:val="7"/>
  </w:num>
  <w:num w:numId="5" w16cid:durableId="1646008336">
    <w:abstractNumId w:val="5"/>
  </w:num>
  <w:num w:numId="6" w16cid:durableId="1882789949">
    <w:abstractNumId w:val="8"/>
  </w:num>
  <w:num w:numId="7" w16cid:durableId="1064450859">
    <w:abstractNumId w:val="3"/>
  </w:num>
  <w:num w:numId="8" w16cid:durableId="150220235">
    <w:abstractNumId w:val="2"/>
  </w:num>
  <w:num w:numId="9" w16cid:durableId="22113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E5"/>
    <w:rsid w:val="0000552A"/>
    <w:rsid w:val="00046773"/>
    <w:rsid w:val="00070C3F"/>
    <w:rsid w:val="00094C17"/>
    <w:rsid w:val="000E0669"/>
    <w:rsid w:val="00221594"/>
    <w:rsid w:val="0024063E"/>
    <w:rsid w:val="002B4B10"/>
    <w:rsid w:val="002C0ABC"/>
    <w:rsid w:val="002C551A"/>
    <w:rsid w:val="002D30AA"/>
    <w:rsid w:val="002E4155"/>
    <w:rsid w:val="00353E13"/>
    <w:rsid w:val="0037706E"/>
    <w:rsid w:val="004E4D60"/>
    <w:rsid w:val="004F0554"/>
    <w:rsid w:val="00522372"/>
    <w:rsid w:val="0059585E"/>
    <w:rsid w:val="006010A6"/>
    <w:rsid w:val="00663EBB"/>
    <w:rsid w:val="00671AD8"/>
    <w:rsid w:val="0071072F"/>
    <w:rsid w:val="00737C47"/>
    <w:rsid w:val="007860F4"/>
    <w:rsid w:val="007A02F6"/>
    <w:rsid w:val="008840E7"/>
    <w:rsid w:val="008A3B15"/>
    <w:rsid w:val="008B1F13"/>
    <w:rsid w:val="00980460"/>
    <w:rsid w:val="009B16E5"/>
    <w:rsid w:val="00A32592"/>
    <w:rsid w:val="00A43452"/>
    <w:rsid w:val="00A55BD8"/>
    <w:rsid w:val="00B36B1D"/>
    <w:rsid w:val="00B44ABD"/>
    <w:rsid w:val="00B5598B"/>
    <w:rsid w:val="00B71558"/>
    <w:rsid w:val="00CF7295"/>
    <w:rsid w:val="00D15139"/>
    <w:rsid w:val="00D1733B"/>
    <w:rsid w:val="00D30977"/>
    <w:rsid w:val="00D62AB1"/>
    <w:rsid w:val="00DB4A63"/>
    <w:rsid w:val="00DC549C"/>
    <w:rsid w:val="00E04624"/>
    <w:rsid w:val="00E124FD"/>
    <w:rsid w:val="00E22FB2"/>
    <w:rsid w:val="00EC355B"/>
    <w:rsid w:val="00ED485B"/>
    <w:rsid w:val="00ED6847"/>
    <w:rsid w:val="00EE25EE"/>
    <w:rsid w:val="00EF5CCA"/>
    <w:rsid w:val="00EF6929"/>
    <w:rsid w:val="00F0600F"/>
    <w:rsid w:val="00F06311"/>
    <w:rsid w:val="00F365DB"/>
    <w:rsid w:val="00F718D3"/>
    <w:rsid w:val="00FA1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E3153"/>
  <w15:chartTrackingRefBased/>
  <w15:docId w15:val="{6C05A6DC-4AD0-4AF8-8272-EA58400A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25EE"/>
  </w:style>
  <w:style w:type="paragraph" w:styleId="Heading1">
    <w:name w:val="heading 1"/>
    <w:basedOn w:val="Normal"/>
    <w:next w:val="Normal"/>
    <w:qFormat/>
    <w:rsid w:val="00EE25EE"/>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25EE"/>
    <w:rPr>
      <w:sz w:val="22"/>
    </w:rPr>
  </w:style>
  <w:style w:type="table" w:styleId="TableGrid">
    <w:name w:val="Table Grid"/>
    <w:basedOn w:val="TableNormal"/>
    <w:rsid w:val="00E1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36B1D"/>
    <w:rPr>
      <w:color w:val="0000FF"/>
      <w:u w:val="single"/>
    </w:rPr>
  </w:style>
  <w:style w:type="paragraph" w:styleId="Header">
    <w:name w:val="header"/>
    <w:basedOn w:val="Normal"/>
    <w:link w:val="HeaderChar"/>
    <w:rsid w:val="00D15139"/>
    <w:pPr>
      <w:tabs>
        <w:tab w:val="center" w:pos="4513"/>
        <w:tab w:val="right" w:pos="9026"/>
      </w:tabs>
    </w:pPr>
  </w:style>
  <w:style w:type="character" w:customStyle="1" w:styleId="HeaderChar">
    <w:name w:val="Header Char"/>
    <w:basedOn w:val="DefaultParagraphFont"/>
    <w:link w:val="Header"/>
    <w:rsid w:val="00D15139"/>
  </w:style>
  <w:style w:type="paragraph" w:styleId="Footer">
    <w:name w:val="footer"/>
    <w:basedOn w:val="Normal"/>
    <w:link w:val="FooterChar"/>
    <w:rsid w:val="00D15139"/>
    <w:pPr>
      <w:tabs>
        <w:tab w:val="center" w:pos="4513"/>
        <w:tab w:val="right" w:pos="9026"/>
      </w:tabs>
    </w:pPr>
  </w:style>
  <w:style w:type="character" w:customStyle="1" w:styleId="FooterChar">
    <w:name w:val="Footer Char"/>
    <w:basedOn w:val="DefaultParagraphFont"/>
    <w:link w:val="Footer"/>
    <w:rsid w:val="00D15139"/>
  </w:style>
  <w:style w:type="paragraph" w:styleId="BalloonText">
    <w:name w:val="Balloon Text"/>
    <w:basedOn w:val="Normal"/>
    <w:link w:val="BalloonTextChar"/>
    <w:rsid w:val="00D15139"/>
    <w:rPr>
      <w:rFonts w:ascii="Segoe UI" w:hAnsi="Segoe UI" w:cs="Segoe UI"/>
      <w:sz w:val="18"/>
      <w:szCs w:val="18"/>
    </w:rPr>
  </w:style>
  <w:style w:type="character" w:customStyle="1" w:styleId="BalloonTextChar">
    <w:name w:val="Balloon Text Char"/>
    <w:link w:val="BalloonText"/>
    <w:rsid w:val="00D15139"/>
    <w:rPr>
      <w:rFonts w:ascii="Segoe UI" w:hAnsi="Segoe UI" w:cs="Segoe UI"/>
      <w:sz w:val="18"/>
      <w:szCs w:val="18"/>
    </w:rPr>
  </w:style>
  <w:style w:type="character" w:styleId="CommentReference">
    <w:name w:val="annotation reference"/>
    <w:uiPriority w:val="99"/>
    <w:rsid w:val="00D15139"/>
    <w:rPr>
      <w:sz w:val="16"/>
      <w:szCs w:val="16"/>
    </w:rPr>
  </w:style>
  <w:style w:type="paragraph" w:styleId="CommentText">
    <w:name w:val="annotation text"/>
    <w:basedOn w:val="Normal"/>
    <w:link w:val="CommentTextChar"/>
    <w:uiPriority w:val="99"/>
    <w:rsid w:val="00D15139"/>
  </w:style>
  <w:style w:type="character" w:customStyle="1" w:styleId="CommentTextChar">
    <w:name w:val="Comment Text Char"/>
    <w:basedOn w:val="DefaultParagraphFont"/>
    <w:link w:val="CommentText"/>
    <w:uiPriority w:val="99"/>
    <w:rsid w:val="00D15139"/>
  </w:style>
  <w:style w:type="paragraph" w:styleId="CommentSubject">
    <w:name w:val="annotation subject"/>
    <w:basedOn w:val="CommentText"/>
    <w:next w:val="CommentText"/>
    <w:link w:val="CommentSubjectChar"/>
    <w:rsid w:val="00D15139"/>
    <w:rPr>
      <w:b/>
      <w:bCs/>
    </w:rPr>
  </w:style>
  <w:style w:type="character" w:customStyle="1" w:styleId="CommentSubjectChar">
    <w:name w:val="Comment Subject Char"/>
    <w:link w:val="CommentSubject"/>
    <w:rsid w:val="00D15139"/>
    <w:rPr>
      <w:b/>
      <w:bCs/>
    </w:rPr>
  </w:style>
  <w:style w:type="paragraph" w:styleId="ListParagraph">
    <w:name w:val="List Paragraph"/>
    <w:basedOn w:val="Normal"/>
    <w:uiPriority w:val="34"/>
    <w:qFormat/>
    <w:rsid w:val="00A43452"/>
    <w:pPr>
      <w:ind w:left="720"/>
      <w:contextualSpacing/>
    </w:pPr>
  </w:style>
  <w:style w:type="character" w:styleId="UnresolvedMention">
    <w:name w:val="Unresolved Mention"/>
    <w:basedOn w:val="DefaultParagraphFont"/>
    <w:uiPriority w:val="99"/>
    <w:semiHidden/>
    <w:unhideWhenUsed/>
    <w:rsid w:val="00CF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bbp.org.uk/wp-content/uploads/2020/07/Data-access-policy.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5747</CharactersWithSpaces>
  <SharedDoc>false</SharedDoc>
  <HLinks>
    <vt:vector size="6" baseType="variant">
      <vt:variant>
        <vt:i4>2228314</vt:i4>
      </vt:variant>
      <vt:variant>
        <vt:i4>0</vt:i4>
      </vt:variant>
      <vt:variant>
        <vt:i4>0</vt:i4>
      </vt:variant>
      <vt:variant>
        <vt:i4>5</vt:i4>
      </vt:variant>
      <vt:variant>
        <vt:lpwstr>http://www.rbbp.org.uk/</vt:lpwstr>
      </vt:variant>
      <vt:variant>
        <vt:lpwst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RBBP</dc:creator>
  <cp:keywords/>
  <dc:description/>
  <cp:lastModifiedBy>RBBP Secretary</cp:lastModifiedBy>
  <cp:revision>2</cp:revision>
  <cp:lastPrinted>2007-03-14T22:29:00Z</cp:lastPrinted>
  <dcterms:created xsi:type="dcterms:W3CDTF">2026-03-11T10:44:00Z</dcterms:created>
  <dcterms:modified xsi:type="dcterms:W3CDTF">2026-03-11T10:44:00Z</dcterms:modified>
</cp:coreProperties>
</file>